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6582F" w14:textId="77777777" w:rsidR="00D9479D" w:rsidRPr="00BD14A0" w:rsidRDefault="00BD14A0" w:rsidP="00BD14A0">
      <w:pPr>
        <w:jc w:val="center"/>
        <w:rPr>
          <w:b/>
        </w:rPr>
      </w:pPr>
      <w:r w:rsidRPr="00BD14A0">
        <w:rPr>
          <w:b/>
        </w:rPr>
        <w:t>Controversies in Mission Syllabus</w:t>
      </w:r>
      <w:r w:rsidR="000F75A8">
        <w:rPr>
          <w:b/>
        </w:rPr>
        <w:t xml:space="preserve"> and Discussion Questions</w:t>
      </w:r>
      <w:bookmarkStart w:id="0" w:name="_GoBack"/>
      <w:bookmarkEnd w:id="0"/>
    </w:p>
    <w:p w14:paraId="7ED204C6" w14:textId="77777777" w:rsidR="00BD14A0" w:rsidRDefault="00BD14A0" w:rsidP="00BD14A0"/>
    <w:p w14:paraId="5A0E09F4" w14:textId="77777777" w:rsidR="00E1190E" w:rsidRDefault="00E1190E" w:rsidP="00BD14A0"/>
    <w:p w14:paraId="67A0B060" w14:textId="77777777" w:rsidR="00BD14A0" w:rsidRPr="00BD14A0" w:rsidRDefault="00BD14A0" w:rsidP="00BD14A0">
      <w:pPr>
        <w:rPr>
          <w:b/>
        </w:rPr>
      </w:pPr>
      <w:r w:rsidRPr="00BD14A0">
        <w:rPr>
          <w:b/>
        </w:rPr>
        <w:t>I. Description</w:t>
      </w:r>
    </w:p>
    <w:p w14:paraId="1A9B51CE" w14:textId="77777777" w:rsidR="00BD14A0" w:rsidRDefault="00BD14A0" w:rsidP="00BD14A0">
      <w:r>
        <w:t>In this course you will reflect on Christian mission in the 21</w:t>
      </w:r>
      <w:r w:rsidRPr="00BD14A0">
        <w:rPr>
          <w:vertAlign w:val="superscript"/>
        </w:rPr>
        <w:t>st</w:t>
      </w:r>
      <w:r>
        <w:t xml:space="preserve"> century by exploring controversial issues related to mission theology, missionaries and the peoples and organizations involved in mission, and mission practice. </w:t>
      </w:r>
    </w:p>
    <w:p w14:paraId="539E1A23" w14:textId="77777777" w:rsidR="00BD14A0" w:rsidRDefault="00BD14A0" w:rsidP="00BD14A0"/>
    <w:p w14:paraId="735D836F" w14:textId="77777777" w:rsidR="00BD14A0" w:rsidRPr="00BD14A0" w:rsidRDefault="00BD14A0" w:rsidP="00BD14A0">
      <w:pPr>
        <w:rPr>
          <w:b/>
        </w:rPr>
      </w:pPr>
      <w:r w:rsidRPr="00BD14A0">
        <w:rPr>
          <w:b/>
        </w:rPr>
        <w:t>II. Learning Outcomes</w:t>
      </w:r>
    </w:p>
    <w:p w14:paraId="6588278B" w14:textId="77777777" w:rsidR="00BD14A0" w:rsidRPr="00E82F9C" w:rsidRDefault="00BD14A0" w:rsidP="00BD14A0">
      <w:pPr>
        <w:rPr>
          <w:i/>
        </w:rPr>
      </w:pPr>
      <w:r w:rsidRPr="00E82F9C">
        <w:rPr>
          <w:i/>
        </w:rPr>
        <w:t>After completing this course, you will be able to:</w:t>
      </w:r>
    </w:p>
    <w:p w14:paraId="3361E0D4" w14:textId="77777777" w:rsidR="00BD14A0" w:rsidRDefault="00BD14A0" w:rsidP="00E82F9C">
      <w:r>
        <w:t>1. Articulate current controversial issues related to the theology, people, and practice of mission.</w:t>
      </w:r>
    </w:p>
    <w:p w14:paraId="4CFAFCFB" w14:textId="77777777" w:rsidR="00BD14A0" w:rsidRDefault="00BD14A0" w:rsidP="00E82F9C">
      <w:r>
        <w:t>2. Evaluate the positions of mission thinkers and practitioners on different sides of the issues.</w:t>
      </w:r>
    </w:p>
    <w:p w14:paraId="53C80C76" w14:textId="77777777" w:rsidR="00BD14A0" w:rsidRPr="00BD14A0" w:rsidRDefault="00BD14A0" w:rsidP="00E82F9C">
      <w:r>
        <w:t>3. Construct a 21</w:t>
      </w:r>
      <w:r w:rsidRPr="00BD14A0">
        <w:rPr>
          <w:vertAlign w:val="superscript"/>
        </w:rPr>
        <w:t>st</w:t>
      </w:r>
      <w:r>
        <w:t xml:space="preserve"> century missiology based on Scripture, context, and current and historical practice. </w:t>
      </w:r>
    </w:p>
    <w:p w14:paraId="3C92FE8F" w14:textId="77777777" w:rsidR="00BD14A0" w:rsidRDefault="00BD14A0" w:rsidP="00BD14A0"/>
    <w:p w14:paraId="6E3C78CE" w14:textId="77777777" w:rsidR="00BD14A0" w:rsidRPr="00BD14A0" w:rsidRDefault="00BD14A0" w:rsidP="00BD14A0">
      <w:pPr>
        <w:rPr>
          <w:b/>
        </w:rPr>
      </w:pPr>
      <w:r w:rsidRPr="00BD14A0">
        <w:rPr>
          <w:b/>
        </w:rPr>
        <w:t>III. Books and Resources</w:t>
      </w:r>
    </w:p>
    <w:p w14:paraId="20F37445" w14:textId="77777777" w:rsidR="00BD14A0" w:rsidRPr="00BD14A0" w:rsidRDefault="00BD14A0" w:rsidP="00BD14A0">
      <w:pPr>
        <w:rPr>
          <w:b/>
        </w:rPr>
      </w:pPr>
    </w:p>
    <w:p w14:paraId="36C0313E" w14:textId="77777777" w:rsidR="00BD14A0" w:rsidRDefault="00BD14A0" w:rsidP="00BD14A0">
      <w:proofErr w:type="spellStart"/>
      <w:r w:rsidRPr="00BD14A0">
        <w:t>Scheuermann</w:t>
      </w:r>
      <w:proofErr w:type="spellEnd"/>
      <w:r w:rsidRPr="00BD14A0">
        <w:t xml:space="preserve">, Rochelle </w:t>
      </w:r>
      <w:proofErr w:type="spellStart"/>
      <w:r w:rsidRPr="00BD14A0">
        <w:t>Cathcart</w:t>
      </w:r>
      <w:proofErr w:type="spellEnd"/>
      <w:r w:rsidRPr="00BD14A0">
        <w:t xml:space="preserve"> and </w:t>
      </w:r>
      <w:proofErr w:type="spellStart"/>
      <w:r w:rsidRPr="00BD14A0">
        <w:t>Smither</w:t>
      </w:r>
      <w:proofErr w:type="spellEnd"/>
      <w:r w:rsidRPr="00BD14A0">
        <w:t xml:space="preserve">, Edward L. </w:t>
      </w:r>
      <w:r w:rsidRPr="00BD14A0">
        <w:rPr>
          <w:i/>
        </w:rPr>
        <w:t>Controversies in Mission: Theology, People, and Practice of Mission in the 21</w:t>
      </w:r>
      <w:r w:rsidRPr="00BD14A0">
        <w:rPr>
          <w:i/>
          <w:vertAlign w:val="superscript"/>
        </w:rPr>
        <w:t>st</w:t>
      </w:r>
      <w:r w:rsidRPr="00BD14A0">
        <w:rPr>
          <w:i/>
        </w:rPr>
        <w:t xml:space="preserve"> Century. </w:t>
      </w:r>
      <w:proofErr w:type="gramStart"/>
      <w:r w:rsidRPr="00BD14A0">
        <w:t>EMS Monograph 24.</w:t>
      </w:r>
      <w:proofErr w:type="gramEnd"/>
      <w:r w:rsidRPr="00BD14A0">
        <w:t xml:space="preserve"> Pasadena, CA: William Carey Library, 2016.</w:t>
      </w:r>
    </w:p>
    <w:p w14:paraId="062DD784" w14:textId="77777777" w:rsidR="00E1190E" w:rsidRDefault="00E1190E" w:rsidP="00E1190E"/>
    <w:p w14:paraId="27B19B14" w14:textId="77777777" w:rsidR="00E1190E" w:rsidRDefault="000F75A8" w:rsidP="00E1190E">
      <w:hyperlink r:id="rId6" w:history="1">
        <w:r w:rsidR="00E1190E" w:rsidRPr="00E1190E">
          <w:rPr>
            <w:rStyle w:val="Hyperlink"/>
          </w:rPr>
          <w:t>“Report to World Evangelical Alliance for Conveyance to Wycliffe Global Alliance and SIL International.”</w:t>
        </w:r>
      </w:hyperlink>
      <w:r w:rsidR="00E1190E">
        <w:t xml:space="preserve"> (</w:t>
      </w:r>
      <w:proofErr w:type="gramStart"/>
      <w:r w:rsidR="00E1190E">
        <w:t>free</w:t>
      </w:r>
      <w:proofErr w:type="gramEnd"/>
      <w:r w:rsidR="00E1190E">
        <w:t xml:space="preserve"> download).</w:t>
      </w:r>
    </w:p>
    <w:p w14:paraId="6397039D" w14:textId="77777777" w:rsidR="00E1190E" w:rsidRDefault="00E1190E" w:rsidP="00BD14A0"/>
    <w:p w14:paraId="33728477" w14:textId="77777777" w:rsidR="00BD14A0" w:rsidRDefault="00E82F9C" w:rsidP="00BD14A0">
      <w:r>
        <w:t>On mission theology, c</w:t>
      </w:r>
      <w:r w:rsidR="00BD14A0">
        <w:t>hoose one (1):</w:t>
      </w:r>
    </w:p>
    <w:p w14:paraId="4B508852" w14:textId="77777777" w:rsidR="00BD14A0" w:rsidRDefault="00BD14A0" w:rsidP="00BD14A0"/>
    <w:p w14:paraId="6B8A8961" w14:textId="77777777" w:rsidR="00BD14A0" w:rsidRDefault="00BD14A0" w:rsidP="00BD14A0">
      <w:proofErr w:type="spellStart"/>
      <w:r>
        <w:t>Ott</w:t>
      </w:r>
      <w:proofErr w:type="spellEnd"/>
      <w:r>
        <w:t xml:space="preserve">, Craig, </w:t>
      </w:r>
      <w:proofErr w:type="gramStart"/>
      <w:r>
        <w:t>ed</w:t>
      </w:r>
      <w:proofErr w:type="gramEnd"/>
      <w:r>
        <w:t xml:space="preserve">. </w:t>
      </w:r>
      <w:r>
        <w:rPr>
          <w:i/>
        </w:rPr>
        <w:t xml:space="preserve">The Mission of the Church: Five Views in Conversation. </w:t>
      </w:r>
      <w:r>
        <w:t>Grand Rapids: Baker Academic, 2016.</w:t>
      </w:r>
    </w:p>
    <w:p w14:paraId="3CC5350A" w14:textId="77777777" w:rsidR="00BD14A0" w:rsidRDefault="00BD14A0" w:rsidP="00BD14A0"/>
    <w:p w14:paraId="7490A290" w14:textId="77777777" w:rsidR="00BD14A0" w:rsidRDefault="00BD14A0" w:rsidP="00BD14A0">
      <w:proofErr w:type="spellStart"/>
      <w:r>
        <w:t>Hesselgrave</w:t>
      </w:r>
      <w:proofErr w:type="spellEnd"/>
      <w:r>
        <w:t xml:space="preserve">, David J. and </w:t>
      </w:r>
      <w:proofErr w:type="spellStart"/>
      <w:r>
        <w:t>Stetzer</w:t>
      </w:r>
      <w:proofErr w:type="spellEnd"/>
      <w:r>
        <w:t xml:space="preserve">, Ed, </w:t>
      </w:r>
      <w:proofErr w:type="gramStart"/>
      <w:r>
        <w:t>eds</w:t>
      </w:r>
      <w:proofErr w:type="gramEnd"/>
      <w:r>
        <w:t xml:space="preserve">. </w:t>
      </w:r>
      <w:proofErr w:type="spellStart"/>
      <w:r>
        <w:rPr>
          <w:i/>
        </w:rPr>
        <w:t>MissionShift</w:t>
      </w:r>
      <w:proofErr w:type="spellEnd"/>
      <w:r>
        <w:rPr>
          <w:i/>
        </w:rPr>
        <w:t xml:space="preserve">: Global Mission Issues in the Third </w:t>
      </w:r>
      <w:proofErr w:type="spellStart"/>
      <w:r>
        <w:rPr>
          <w:i/>
        </w:rPr>
        <w:t>Millenium</w:t>
      </w:r>
      <w:proofErr w:type="spellEnd"/>
      <w:r>
        <w:rPr>
          <w:i/>
        </w:rPr>
        <w:t xml:space="preserve">. </w:t>
      </w:r>
      <w:r>
        <w:t>Nashville: B&amp;H Academic, 2010.</w:t>
      </w:r>
    </w:p>
    <w:p w14:paraId="6BB957A9" w14:textId="77777777" w:rsidR="00BD14A0" w:rsidRDefault="00BD14A0" w:rsidP="00BD14A0"/>
    <w:p w14:paraId="4064D738" w14:textId="77777777" w:rsidR="00BD14A0" w:rsidRDefault="00E82F9C" w:rsidP="00BD14A0">
      <w:r>
        <w:t>On people of mission, choose one (1):</w:t>
      </w:r>
    </w:p>
    <w:p w14:paraId="77A15DAD" w14:textId="77777777" w:rsidR="00BD14A0" w:rsidRDefault="00BD14A0" w:rsidP="00BD14A0"/>
    <w:p w14:paraId="0493A9FE" w14:textId="77777777" w:rsidR="00BD14A0" w:rsidRDefault="00BD14A0" w:rsidP="00BD14A0">
      <w:proofErr w:type="spellStart"/>
      <w:r>
        <w:t>Borthwick</w:t>
      </w:r>
      <w:proofErr w:type="spellEnd"/>
      <w:r>
        <w:t xml:space="preserve">, Paul. </w:t>
      </w:r>
      <w:r>
        <w:rPr>
          <w:i/>
        </w:rPr>
        <w:t xml:space="preserve">Western Christians in Global Mission: What’s the Role of the North American Church? </w:t>
      </w:r>
      <w:r>
        <w:t>Downers Grove: Intervarsity Press, 2012.</w:t>
      </w:r>
    </w:p>
    <w:p w14:paraId="2FED175E" w14:textId="77777777" w:rsidR="00BD14A0" w:rsidRDefault="00BD14A0" w:rsidP="00BD14A0"/>
    <w:p w14:paraId="35A63D6D" w14:textId="77777777" w:rsidR="00BD14A0" w:rsidRPr="00BD14A0" w:rsidRDefault="00BD14A0" w:rsidP="00BD14A0">
      <w:proofErr w:type="spellStart"/>
      <w:r>
        <w:t>Hibbert</w:t>
      </w:r>
      <w:proofErr w:type="spellEnd"/>
      <w:r>
        <w:t xml:space="preserve">, Evelyn and Richard. </w:t>
      </w:r>
      <w:r>
        <w:rPr>
          <w:i/>
        </w:rPr>
        <w:t xml:space="preserve">Leading Multi-Cultural Teams. </w:t>
      </w:r>
      <w:r>
        <w:t>Pasadena: William Carey Library, 2014.</w:t>
      </w:r>
    </w:p>
    <w:p w14:paraId="458F54FD" w14:textId="77777777" w:rsidR="00BD14A0" w:rsidRDefault="00BD14A0" w:rsidP="00BD14A0"/>
    <w:p w14:paraId="26BC584F" w14:textId="77777777" w:rsidR="00E1190E" w:rsidRPr="00757DBF" w:rsidRDefault="00E1190E" w:rsidP="00BD14A0">
      <w:pPr>
        <w:rPr>
          <w:b/>
        </w:rPr>
      </w:pPr>
      <w:r w:rsidRPr="00757DBF">
        <w:rPr>
          <w:b/>
        </w:rPr>
        <w:t>IV. Assignments</w:t>
      </w:r>
    </w:p>
    <w:p w14:paraId="2294A5D8" w14:textId="77777777" w:rsidR="00E1190E" w:rsidRDefault="00E1190E" w:rsidP="00BD14A0"/>
    <w:p w14:paraId="3BAB0C76" w14:textId="77777777" w:rsidR="00E1190E" w:rsidRDefault="00757DBF" w:rsidP="00BD14A0">
      <w:r>
        <w:t xml:space="preserve">1. Choose three (3) of the issues raised in the </w:t>
      </w:r>
      <w:r>
        <w:rPr>
          <w:i/>
        </w:rPr>
        <w:t xml:space="preserve">Controversies in Mission </w:t>
      </w:r>
      <w:r>
        <w:t xml:space="preserve">monograph and write a 1500 word (about 5-6 </w:t>
      </w:r>
      <w:proofErr w:type="gramStart"/>
      <w:r>
        <w:t>page)</w:t>
      </w:r>
      <w:proofErr w:type="gramEnd"/>
      <w:r>
        <w:t xml:space="preserve"> position paper on each.</w:t>
      </w:r>
    </w:p>
    <w:p w14:paraId="2C09DF2A" w14:textId="77777777" w:rsidR="00757DBF" w:rsidRPr="00757DBF" w:rsidRDefault="00757DBF" w:rsidP="00757DBF">
      <w:r>
        <w:lastRenderedPageBreak/>
        <w:t xml:space="preserve">2. Choose one issue </w:t>
      </w:r>
      <w:proofErr w:type="gramStart"/>
      <w:r>
        <w:t>raised</w:t>
      </w:r>
      <w:proofErr w:type="gramEnd"/>
      <w:r>
        <w:t xml:space="preserve"> in the readings (different from assignment 1) and write a 3000-4000 word (about 12-15 pages) a longer position paper on the issue. Your </w:t>
      </w:r>
      <w:proofErr w:type="spellStart"/>
      <w:r>
        <w:t>writeup</w:t>
      </w:r>
      <w:proofErr w:type="spellEnd"/>
      <w:r>
        <w:t xml:space="preserve"> should accurately and charitably present the various sides of the issue and provide a constructive way forward for mission practice. </w:t>
      </w:r>
    </w:p>
    <w:p w14:paraId="11C30F00" w14:textId="77777777" w:rsidR="00757DBF" w:rsidRDefault="00757DBF" w:rsidP="00BD14A0"/>
    <w:p w14:paraId="03232415" w14:textId="77777777" w:rsidR="00757DBF" w:rsidRDefault="00757DBF" w:rsidP="00BD14A0">
      <w:r>
        <w:t xml:space="preserve">2. From your choices of </w:t>
      </w:r>
      <w:proofErr w:type="spellStart"/>
      <w:r>
        <w:t>Ott</w:t>
      </w:r>
      <w:proofErr w:type="spellEnd"/>
      <w:r>
        <w:t xml:space="preserve">, </w:t>
      </w:r>
      <w:proofErr w:type="spellStart"/>
      <w:r>
        <w:t>Hesselgrave</w:t>
      </w:r>
      <w:proofErr w:type="spellEnd"/>
      <w:r>
        <w:t xml:space="preserve"> and </w:t>
      </w:r>
      <w:proofErr w:type="spellStart"/>
      <w:r>
        <w:t>Stetzer</w:t>
      </w:r>
      <w:proofErr w:type="spellEnd"/>
      <w:r>
        <w:t xml:space="preserve">, </w:t>
      </w:r>
      <w:proofErr w:type="spellStart"/>
      <w:r>
        <w:t>Borthwick</w:t>
      </w:r>
      <w:proofErr w:type="spellEnd"/>
      <w:r>
        <w:t xml:space="preserve">, and </w:t>
      </w:r>
      <w:proofErr w:type="spellStart"/>
      <w:r>
        <w:t>Hibbert</w:t>
      </w:r>
      <w:proofErr w:type="spellEnd"/>
      <w:r>
        <w:t>, write two (2) 1000-word (about 4 page) critical book reviews. The review should communicate a fair and accurate understanding of the authors’ main points and also offer a critical evaluation of the book’s strengths and weaknesses.</w:t>
      </w:r>
    </w:p>
    <w:p w14:paraId="762BEC21" w14:textId="77777777" w:rsidR="00757DBF" w:rsidRDefault="00757DBF" w:rsidP="00BD14A0"/>
    <w:p w14:paraId="0E0E982B" w14:textId="77777777" w:rsidR="00757DBF" w:rsidRDefault="00757DBF" w:rsidP="00BD14A0">
      <w:pPr>
        <w:rPr>
          <w:b/>
        </w:rPr>
      </w:pPr>
      <w:r>
        <w:rPr>
          <w:b/>
        </w:rPr>
        <w:t>V. Assignment weights</w:t>
      </w:r>
    </w:p>
    <w:p w14:paraId="60F05C7F" w14:textId="77777777" w:rsidR="00757DBF" w:rsidRDefault="00757DBF" w:rsidP="00BD14A0">
      <w:pPr>
        <w:rPr>
          <w:b/>
        </w:rPr>
      </w:pPr>
    </w:p>
    <w:tbl>
      <w:tblPr>
        <w:tblStyle w:val="TableGrid"/>
        <w:tblW w:w="0" w:type="auto"/>
        <w:tblLook w:val="04A0" w:firstRow="1" w:lastRow="0" w:firstColumn="1" w:lastColumn="0" w:noHBand="0" w:noVBand="1"/>
      </w:tblPr>
      <w:tblGrid>
        <w:gridCol w:w="4428"/>
        <w:gridCol w:w="4428"/>
      </w:tblGrid>
      <w:tr w:rsidR="00757DBF" w14:paraId="50D31378" w14:textId="77777777" w:rsidTr="00757DBF">
        <w:tc>
          <w:tcPr>
            <w:tcW w:w="4428" w:type="dxa"/>
          </w:tcPr>
          <w:p w14:paraId="00195ACB" w14:textId="77777777" w:rsidR="00757DBF" w:rsidRDefault="00757DBF" w:rsidP="00BD14A0">
            <w:pPr>
              <w:rPr>
                <w:b/>
              </w:rPr>
            </w:pPr>
            <w:r>
              <w:rPr>
                <w:b/>
              </w:rPr>
              <w:t>Assignment</w:t>
            </w:r>
          </w:p>
        </w:tc>
        <w:tc>
          <w:tcPr>
            <w:tcW w:w="4428" w:type="dxa"/>
          </w:tcPr>
          <w:p w14:paraId="67BCCB60" w14:textId="77777777" w:rsidR="00757DBF" w:rsidRDefault="00757DBF" w:rsidP="00BD14A0">
            <w:pPr>
              <w:rPr>
                <w:b/>
              </w:rPr>
            </w:pPr>
            <w:r>
              <w:rPr>
                <w:b/>
              </w:rPr>
              <w:t>Weight</w:t>
            </w:r>
          </w:p>
        </w:tc>
      </w:tr>
      <w:tr w:rsidR="00757DBF" w14:paraId="4656B68D" w14:textId="77777777" w:rsidTr="00757DBF">
        <w:tc>
          <w:tcPr>
            <w:tcW w:w="4428" w:type="dxa"/>
          </w:tcPr>
          <w:p w14:paraId="4C9EB1CB" w14:textId="77777777" w:rsidR="00757DBF" w:rsidRPr="00757DBF" w:rsidRDefault="00757DBF" w:rsidP="00BD14A0">
            <w:r>
              <w:t>Position Papers (3)</w:t>
            </w:r>
          </w:p>
        </w:tc>
        <w:tc>
          <w:tcPr>
            <w:tcW w:w="4428" w:type="dxa"/>
          </w:tcPr>
          <w:p w14:paraId="7F17925B" w14:textId="77777777" w:rsidR="00757DBF" w:rsidRPr="00757DBF" w:rsidRDefault="00757DBF" w:rsidP="00BD14A0">
            <w:r>
              <w:t>45% (15% x 3)</w:t>
            </w:r>
          </w:p>
        </w:tc>
      </w:tr>
      <w:tr w:rsidR="00E82F9C" w14:paraId="66B138F1" w14:textId="77777777" w:rsidTr="00757DBF">
        <w:tc>
          <w:tcPr>
            <w:tcW w:w="4428" w:type="dxa"/>
          </w:tcPr>
          <w:p w14:paraId="07A6250E" w14:textId="77777777" w:rsidR="00E82F9C" w:rsidRPr="00E82F9C" w:rsidRDefault="00E82F9C" w:rsidP="00755B47">
            <w:r>
              <w:t>Research Paper</w:t>
            </w:r>
          </w:p>
        </w:tc>
        <w:tc>
          <w:tcPr>
            <w:tcW w:w="4428" w:type="dxa"/>
          </w:tcPr>
          <w:p w14:paraId="0BE837CC" w14:textId="77777777" w:rsidR="00E82F9C" w:rsidRPr="00E82F9C" w:rsidRDefault="00E82F9C" w:rsidP="00755B47">
            <w:r>
              <w:t>25%</w:t>
            </w:r>
          </w:p>
        </w:tc>
      </w:tr>
      <w:tr w:rsidR="00E82F9C" w14:paraId="4552B9D9" w14:textId="77777777" w:rsidTr="00757DBF">
        <w:tc>
          <w:tcPr>
            <w:tcW w:w="4428" w:type="dxa"/>
          </w:tcPr>
          <w:p w14:paraId="37E2595B" w14:textId="77777777" w:rsidR="00E82F9C" w:rsidRPr="00757DBF" w:rsidRDefault="00E82F9C" w:rsidP="00BD14A0">
            <w:r>
              <w:t>Critical Book Reviews (2)</w:t>
            </w:r>
          </w:p>
        </w:tc>
        <w:tc>
          <w:tcPr>
            <w:tcW w:w="4428" w:type="dxa"/>
          </w:tcPr>
          <w:p w14:paraId="018ACFCE" w14:textId="77777777" w:rsidR="00E82F9C" w:rsidRPr="00757DBF" w:rsidRDefault="00E82F9C" w:rsidP="00BD14A0">
            <w:r>
              <w:t>30% (15% x 2)</w:t>
            </w:r>
          </w:p>
        </w:tc>
      </w:tr>
    </w:tbl>
    <w:p w14:paraId="11B09387" w14:textId="77777777" w:rsidR="00757DBF" w:rsidRDefault="00757DBF" w:rsidP="00BD14A0">
      <w:pPr>
        <w:rPr>
          <w:b/>
        </w:rPr>
      </w:pPr>
    </w:p>
    <w:p w14:paraId="3E184AE1" w14:textId="77777777" w:rsidR="00E82F9C" w:rsidRDefault="00E82F9C" w:rsidP="00BD14A0">
      <w:pPr>
        <w:rPr>
          <w:b/>
        </w:rPr>
      </w:pPr>
      <w:r>
        <w:rPr>
          <w:b/>
        </w:rPr>
        <w:t>VI. Course Schedule (forthcoming)</w:t>
      </w:r>
    </w:p>
    <w:p w14:paraId="44FD735A" w14:textId="77777777" w:rsidR="000F75A8" w:rsidRDefault="000F75A8" w:rsidP="00BD14A0">
      <w:pPr>
        <w:rPr>
          <w:b/>
        </w:rPr>
      </w:pPr>
    </w:p>
    <w:p w14:paraId="4A3F26D3" w14:textId="77777777" w:rsidR="000F75A8" w:rsidRDefault="000F75A8" w:rsidP="00BD14A0">
      <w:pPr>
        <w:rPr>
          <w:b/>
        </w:rPr>
      </w:pPr>
    </w:p>
    <w:p w14:paraId="73C15267" w14:textId="77777777" w:rsidR="000F75A8" w:rsidRDefault="000F75A8" w:rsidP="00BD14A0">
      <w:pPr>
        <w:rPr>
          <w:b/>
        </w:rPr>
      </w:pPr>
    </w:p>
    <w:p w14:paraId="5A832CE2" w14:textId="77777777" w:rsidR="000F75A8" w:rsidRDefault="000F75A8" w:rsidP="00BD14A0">
      <w:pPr>
        <w:rPr>
          <w:b/>
        </w:rPr>
      </w:pPr>
    </w:p>
    <w:p w14:paraId="755DB07E" w14:textId="77777777" w:rsidR="000F75A8" w:rsidRDefault="000F75A8" w:rsidP="00BD14A0">
      <w:pPr>
        <w:rPr>
          <w:b/>
        </w:rPr>
      </w:pPr>
    </w:p>
    <w:p w14:paraId="2648BC2C" w14:textId="77777777" w:rsidR="000F75A8" w:rsidRDefault="000F75A8" w:rsidP="00BD14A0">
      <w:pPr>
        <w:rPr>
          <w:b/>
        </w:rPr>
      </w:pPr>
    </w:p>
    <w:p w14:paraId="4F67BB20" w14:textId="77777777" w:rsidR="000F75A8" w:rsidRDefault="000F75A8" w:rsidP="00BD14A0">
      <w:pPr>
        <w:rPr>
          <w:b/>
        </w:rPr>
      </w:pPr>
    </w:p>
    <w:p w14:paraId="59829DFB" w14:textId="77777777" w:rsidR="000F75A8" w:rsidRDefault="000F75A8" w:rsidP="00BD14A0">
      <w:pPr>
        <w:rPr>
          <w:b/>
        </w:rPr>
      </w:pPr>
    </w:p>
    <w:p w14:paraId="02F37A7B" w14:textId="77777777" w:rsidR="000F75A8" w:rsidRDefault="000F75A8" w:rsidP="00BD14A0">
      <w:pPr>
        <w:rPr>
          <w:b/>
        </w:rPr>
      </w:pPr>
    </w:p>
    <w:p w14:paraId="51AE816C" w14:textId="77777777" w:rsidR="000F75A8" w:rsidRDefault="000F75A8" w:rsidP="00BD14A0">
      <w:pPr>
        <w:rPr>
          <w:b/>
        </w:rPr>
      </w:pPr>
    </w:p>
    <w:p w14:paraId="2EA7E3AE" w14:textId="77777777" w:rsidR="000F75A8" w:rsidRDefault="000F75A8" w:rsidP="00BD14A0">
      <w:pPr>
        <w:rPr>
          <w:b/>
        </w:rPr>
      </w:pPr>
    </w:p>
    <w:p w14:paraId="79D653B6" w14:textId="77777777" w:rsidR="000F75A8" w:rsidRDefault="000F75A8" w:rsidP="00BD14A0">
      <w:pPr>
        <w:rPr>
          <w:b/>
        </w:rPr>
      </w:pPr>
    </w:p>
    <w:p w14:paraId="2E567497" w14:textId="77777777" w:rsidR="000F75A8" w:rsidRDefault="000F75A8" w:rsidP="00BD14A0">
      <w:pPr>
        <w:rPr>
          <w:b/>
        </w:rPr>
      </w:pPr>
    </w:p>
    <w:p w14:paraId="45C387EB" w14:textId="77777777" w:rsidR="000F75A8" w:rsidRDefault="000F75A8" w:rsidP="00BD14A0">
      <w:pPr>
        <w:rPr>
          <w:b/>
        </w:rPr>
      </w:pPr>
    </w:p>
    <w:p w14:paraId="79420BA6" w14:textId="77777777" w:rsidR="000F75A8" w:rsidRDefault="000F75A8" w:rsidP="00BD14A0">
      <w:pPr>
        <w:rPr>
          <w:b/>
        </w:rPr>
      </w:pPr>
    </w:p>
    <w:p w14:paraId="75C5D1DE" w14:textId="77777777" w:rsidR="000F75A8" w:rsidRDefault="000F75A8" w:rsidP="00BD14A0">
      <w:pPr>
        <w:rPr>
          <w:b/>
        </w:rPr>
      </w:pPr>
    </w:p>
    <w:p w14:paraId="41112783" w14:textId="77777777" w:rsidR="000F75A8" w:rsidRDefault="000F75A8" w:rsidP="00BD14A0">
      <w:pPr>
        <w:rPr>
          <w:b/>
        </w:rPr>
      </w:pPr>
    </w:p>
    <w:p w14:paraId="4A259BCA" w14:textId="77777777" w:rsidR="000F75A8" w:rsidRDefault="000F75A8" w:rsidP="00BD14A0">
      <w:pPr>
        <w:rPr>
          <w:b/>
        </w:rPr>
      </w:pPr>
    </w:p>
    <w:p w14:paraId="1FD66E00" w14:textId="77777777" w:rsidR="000F75A8" w:rsidRDefault="000F75A8" w:rsidP="00BD14A0">
      <w:pPr>
        <w:rPr>
          <w:b/>
        </w:rPr>
      </w:pPr>
    </w:p>
    <w:p w14:paraId="0046B2C5" w14:textId="77777777" w:rsidR="000F75A8" w:rsidRDefault="000F75A8" w:rsidP="00BD14A0">
      <w:pPr>
        <w:rPr>
          <w:b/>
        </w:rPr>
      </w:pPr>
    </w:p>
    <w:p w14:paraId="3344EEF5" w14:textId="77777777" w:rsidR="000F75A8" w:rsidRDefault="000F75A8" w:rsidP="00BD14A0">
      <w:pPr>
        <w:rPr>
          <w:b/>
        </w:rPr>
      </w:pPr>
    </w:p>
    <w:p w14:paraId="768FFA1B" w14:textId="77777777" w:rsidR="000F75A8" w:rsidRDefault="000F75A8" w:rsidP="00BD14A0">
      <w:pPr>
        <w:rPr>
          <w:b/>
        </w:rPr>
      </w:pPr>
    </w:p>
    <w:p w14:paraId="0C7AC284" w14:textId="77777777" w:rsidR="000F75A8" w:rsidRDefault="000F75A8" w:rsidP="00BD14A0">
      <w:pPr>
        <w:rPr>
          <w:b/>
        </w:rPr>
      </w:pPr>
    </w:p>
    <w:p w14:paraId="5C84FA39" w14:textId="77777777" w:rsidR="000F75A8" w:rsidRDefault="000F75A8" w:rsidP="00BD14A0">
      <w:pPr>
        <w:rPr>
          <w:b/>
        </w:rPr>
      </w:pPr>
    </w:p>
    <w:p w14:paraId="7480465A" w14:textId="77777777" w:rsidR="000F75A8" w:rsidRDefault="000F75A8" w:rsidP="00BD14A0">
      <w:pPr>
        <w:rPr>
          <w:b/>
        </w:rPr>
      </w:pPr>
    </w:p>
    <w:p w14:paraId="7817EF3E" w14:textId="77777777" w:rsidR="000F75A8" w:rsidRDefault="000F75A8" w:rsidP="00BD14A0">
      <w:pPr>
        <w:rPr>
          <w:b/>
        </w:rPr>
      </w:pPr>
    </w:p>
    <w:p w14:paraId="494203CD" w14:textId="77777777" w:rsidR="000F75A8" w:rsidRDefault="000F75A8" w:rsidP="00BD14A0">
      <w:pPr>
        <w:rPr>
          <w:b/>
        </w:rPr>
      </w:pPr>
    </w:p>
    <w:p w14:paraId="0498A711" w14:textId="77777777" w:rsidR="000F75A8" w:rsidRDefault="000F75A8" w:rsidP="00BD14A0">
      <w:pPr>
        <w:rPr>
          <w:b/>
        </w:rPr>
      </w:pPr>
    </w:p>
    <w:p w14:paraId="6F4DF79D" w14:textId="77777777" w:rsidR="000F75A8" w:rsidRPr="000F75A8" w:rsidRDefault="000F75A8" w:rsidP="000F75A8">
      <w:pPr>
        <w:jc w:val="center"/>
        <w:rPr>
          <w:i/>
        </w:rPr>
      </w:pPr>
      <w:r w:rsidRPr="000F75A8">
        <w:rPr>
          <w:i/>
        </w:rPr>
        <w:t>Controversies in Mission: Theology, People, and Practice of Mission in the 21</w:t>
      </w:r>
      <w:r w:rsidRPr="000F75A8">
        <w:rPr>
          <w:i/>
          <w:vertAlign w:val="superscript"/>
        </w:rPr>
        <w:t>st</w:t>
      </w:r>
      <w:r w:rsidRPr="000F75A8">
        <w:rPr>
          <w:i/>
        </w:rPr>
        <w:t xml:space="preserve"> Century</w:t>
      </w:r>
    </w:p>
    <w:p w14:paraId="1D2123F8" w14:textId="77777777" w:rsidR="000F75A8" w:rsidRPr="000F75A8" w:rsidRDefault="000F75A8" w:rsidP="000F75A8">
      <w:pPr>
        <w:jc w:val="center"/>
      </w:pPr>
      <w:r w:rsidRPr="000F75A8">
        <w:t>Discussion Questions</w:t>
      </w:r>
    </w:p>
    <w:p w14:paraId="1B6DA428" w14:textId="77777777" w:rsidR="000F75A8" w:rsidRPr="008C7C8F" w:rsidRDefault="000F75A8" w:rsidP="000F75A8">
      <w:pPr>
        <w:jc w:val="center"/>
      </w:pPr>
    </w:p>
    <w:p w14:paraId="583F5BCF" w14:textId="77777777" w:rsidR="000F75A8" w:rsidRPr="008C7C8F" w:rsidRDefault="000F75A8" w:rsidP="000F75A8"/>
    <w:p w14:paraId="11B206C5" w14:textId="77777777" w:rsidR="000F75A8" w:rsidRPr="008C7C8F" w:rsidRDefault="000F75A8" w:rsidP="000F75A8">
      <w:pPr>
        <w:jc w:val="center"/>
      </w:pPr>
      <w:r w:rsidRPr="008C7C8F">
        <w:t>Chapter 1: Controversy on Paul’s First Missionary Journey (Robert Priest)</w:t>
      </w:r>
    </w:p>
    <w:p w14:paraId="75BA5CA0" w14:textId="77777777" w:rsidR="000F75A8" w:rsidRPr="008C7C8F" w:rsidRDefault="000F75A8" w:rsidP="000F75A8"/>
    <w:p w14:paraId="098054A6" w14:textId="77777777" w:rsidR="000F75A8" w:rsidRPr="008C7C8F" w:rsidRDefault="000F75A8" w:rsidP="000F75A8">
      <w:r w:rsidRPr="008C7C8F">
        <w:t>1. What is your reaction to Priest’s claim about the apostle’s name that change—that he was Paul the missionary instead of Paul the convert? How does this differ from the historic mission practice of giving converts “Christian” names?</w:t>
      </w:r>
    </w:p>
    <w:p w14:paraId="1B3C14C9" w14:textId="77777777" w:rsidR="000F75A8" w:rsidRPr="008C7C8F" w:rsidRDefault="000F75A8" w:rsidP="000F75A8"/>
    <w:p w14:paraId="6AF62A80" w14:textId="77777777" w:rsidR="000F75A8" w:rsidRPr="008C7C8F" w:rsidRDefault="000F75A8" w:rsidP="000F75A8">
      <w:r w:rsidRPr="008C7C8F">
        <w:t xml:space="preserve">2. Respond to Priest’s claim that John Mark left the mission team because of its success—that Gentiles </w:t>
      </w:r>
      <w:proofErr w:type="gramStart"/>
      <w:r w:rsidRPr="008C7C8F">
        <w:t>were believing</w:t>
      </w:r>
      <w:proofErr w:type="gramEnd"/>
      <w:r w:rsidRPr="008C7C8F">
        <w:t xml:space="preserve"> the gospel.</w:t>
      </w:r>
    </w:p>
    <w:p w14:paraId="00C95548" w14:textId="77777777" w:rsidR="000F75A8" w:rsidRPr="008C7C8F" w:rsidRDefault="000F75A8" w:rsidP="000F75A8"/>
    <w:p w14:paraId="46D96A78" w14:textId="77777777" w:rsidR="000F75A8" w:rsidRPr="008C7C8F" w:rsidRDefault="000F75A8" w:rsidP="000F75A8">
      <w:r w:rsidRPr="008C7C8F">
        <w:t>3. How does Priest’s admonition from Proverbs 19:12 (“It is not good to have zeal without knowledge”) apply to the task of mission and missiology, including navigating controversial issues?</w:t>
      </w:r>
    </w:p>
    <w:p w14:paraId="1DD66A18" w14:textId="77777777" w:rsidR="000F75A8" w:rsidRPr="008C7C8F" w:rsidRDefault="000F75A8" w:rsidP="000F75A8"/>
    <w:p w14:paraId="45B0DA42" w14:textId="77777777" w:rsidR="000F75A8" w:rsidRPr="008C7C8F" w:rsidRDefault="000F75A8" w:rsidP="000F75A8">
      <w:r w:rsidRPr="008C7C8F">
        <w:t>4. Consider the eight implications for navigating controversies that Priest gleans from the experience of Paul the missionary. Which point do you find most significant in your ministry or work?</w:t>
      </w:r>
    </w:p>
    <w:p w14:paraId="2CB1F104" w14:textId="77777777" w:rsidR="000F75A8" w:rsidRPr="008C7C8F" w:rsidRDefault="000F75A8" w:rsidP="000F75A8"/>
    <w:p w14:paraId="4177F487" w14:textId="77777777" w:rsidR="000F75A8" w:rsidRPr="008C7C8F" w:rsidRDefault="000F75A8" w:rsidP="000F75A8"/>
    <w:p w14:paraId="31ECC339" w14:textId="77777777" w:rsidR="000F75A8" w:rsidRPr="008C7C8F" w:rsidRDefault="000F75A8" w:rsidP="000F75A8">
      <w:pPr>
        <w:jc w:val="center"/>
      </w:pPr>
      <w:r w:rsidRPr="008C7C8F">
        <w:t xml:space="preserve">Chapter 2: The Case for </w:t>
      </w:r>
      <w:proofErr w:type="spellStart"/>
      <w:r w:rsidRPr="008C7C8F">
        <w:t>Prioritism</w:t>
      </w:r>
      <w:proofErr w:type="spellEnd"/>
      <w:r w:rsidRPr="008C7C8F">
        <w:t xml:space="preserve"> (Chris Little)</w:t>
      </w:r>
    </w:p>
    <w:p w14:paraId="630A35ED" w14:textId="77777777" w:rsidR="000F75A8" w:rsidRPr="008C7C8F" w:rsidRDefault="000F75A8" w:rsidP="000F75A8">
      <w:pPr>
        <w:jc w:val="center"/>
      </w:pPr>
    </w:p>
    <w:p w14:paraId="19C3A53C" w14:textId="77777777" w:rsidR="000F75A8" w:rsidRPr="008C7C8F" w:rsidRDefault="000F75A8" w:rsidP="000F75A8">
      <w:r w:rsidRPr="008C7C8F">
        <w:t xml:space="preserve">1. What is holism? What is </w:t>
      </w:r>
      <w:proofErr w:type="spellStart"/>
      <w:r w:rsidRPr="008C7C8F">
        <w:t>prioritism</w:t>
      </w:r>
      <w:proofErr w:type="spellEnd"/>
      <w:r w:rsidRPr="008C7C8F">
        <w:t>? Given what you have read, how should we define Christian mission?</w:t>
      </w:r>
    </w:p>
    <w:p w14:paraId="01A6A400" w14:textId="77777777" w:rsidR="000F75A8" w:rsidRPr="008C7C8F" w:rsidRDefault="000F75A8" w:rsidP="000F75A8">
      <w:r w:rsidRPr="008C7C8F">
        <w:t xml:space="preserve"> </w:t>
      </w:r>
    </w:p>
    <w:p w14:paraId="70EE4620" w14:textId="77777777" w:rsidR="000F75A8" w:rsidRPr="008C7C8F" w:rsidRDefault="000F75A8" w:rsidP="000F75A8">
      <w:r w:rsidRPr="008C7C8F">
        <w:t>2. How does our understanding of the Kingdom of God influence this discussion?</w:t>
      </w:r>
    </w:p>
    <w:p w14:paraId="00052753" w14:textId="77777777" w:rsidR="000F75A8" w:rsidRPr="008C7C8F" w:rsidRDefault="000F75A8" w:rsidP="000F75A8"/>
    <w:p w14:paraId="60C2572B" w14:textId="77777777" w:rsidR="000F75A8" w:rsidRPr="008C7C8F" w:rsidRDefault="000F75A8" w:rsidP="000F75A8">
      <w:r w:rsidRPr="008C7C8F">
        <w:t>3. How does one’s view of mission in Word and deed affect how they practically engage in mission and in how financial resources are allocated in the work of mission?</w:t>
      </w:r>
    </w:p>
    <w:p w14:paraId="1A96F96C" w14:textId="77777777" w:rsidR="000F75A8" w:rsidRPr="008C7C8F" w:rsidRDefault="000F75A8" w:rsidP="000F75A8"/>
    <w:p w14:paraId="2CEB5BAF" w14:textId="77777777" w:rsidR="000F75A8" w:rsidRPr="008C7C8F" w:rsidRDefault="000F75A8" w:rsidP="000F75A8"/>
    <w:p w14:paraId="5C290BEF" w14:textId="77777777" w:rsidR="000F75A8" w:rsidRPr="008C7C8F" w:rsidRDefault="000F75A8" w:rsidP="000F75A8">
      <w:pPr>
        <w:jc w:val="center"/>
      </w:pPr>
      <w:r w:rsidRPr="008C7C8F">
        <w:t xml:space="preserve">Chapter 3: Carl F.H. Henry’s </w:t>
      </w:r>
      <w:proofErr w:type="spellStart"/>
      <w:r w:rsidRPr="008C7C8F">
        <w:t>Regenerational</w:t>
      </w:r>
      <w:proofErr w:type="spellEnd"/>
      <w:r w:rsidRPr="008C7C8F">
        <w:t xml:space="preserve"> Model of Evangelism and Social Concern (Jerry Ireland)</w:t>
      </w:r>
    </w:p>
    <w:p w14:paraId="2DBBB4FB" w14:textId="77777777" w:rsidR="000F75A8" w:rsidRPr="008C7C8F" w:rsidRDefault="000F75A8" w:rsidP="000F75A8">
      <w:pPr>
        <w:jc w:val="center"/>
      </w:pPr>
    </w:p>
    <w:p w14:paraId="151ABCE8" w14:textId="77777777" w:rsidR="000F75A8" w:rsidRPr="008C7C8F" w:rsidRDefault="000F75A8" w:rsidP="000F75A8">
      <w:r w:rsidRPr="008C7C8F">
        <w:t>1. How does Henry’s understanding of revelation inform the discussion on evangelism and social concern?</w:t>
      </w:r>
    </w:p>
    <w:p w14:paraId="3DCDBAD7" w14:textId="77777777" w:rsidR="000F75A8" w:rsidRPr="008C7C8F" w:rsidRDefault="000F75A8" w:rsidP="000F75A8"/>
    <w:p w14:paraId="1885AA8A" w14:textId="77777777" w:rsidR="000F75A8" w:rsidRPr="008C7C8F" w:rsidRDefault="000F75A8" w:rsidP="000F75A8">
      <w:r w:rsidRPr="008C7C8F">
        <w:t>2. What were Henry’s arguments for prioritizing proclamation in the work of mission?</w:t>
      </w:r>
    </w:p>
    <w:p w14:paraId="5AEC4134" w14:textId="77777777" w:rsidR="000F75A8" w:rsidRPr="008C7C8F" w:rsidRDefault="000F75A8" w:rsidP="000F75A8"/>
    <w:p w14:paraId="348E5643" w14:textId="77777777" w:rsidR="000F75A8" w:rsidRPr="008C7C8F" w:rsidRDefault="000F75A8" w:rsidP="000F75A8">
      <w:r w:rsidRPr="008C7C8F">
        <w:t>3. Ireland argues that Henry advocated the priority of proclamation on a macro level instead of a micro one. What are the implications for this in the work of mission?</w:t>
      </w:r>
    </w:p>
    <w:p w14:paraId="5390112B" w14:textId="77777777" w:rsidR="000F75A8" w:rsidRPr="008C7C8F" w:rsidRDefault="000F75A8" w:rsidP="000F75A8"/>
    <w:p w14:paraId="58EF8DBD" w14:textId="77777777" w:rsidR="000F75A8" w:rsidRPr="008C7C8F" w:rsidRDefault="000F75A8" w:rsidP="000F75A8"/>
    <w:p w14:paraId="791D73CF" w14:textId="77777777" w:rsidR="000F75A8" w:rsidRPr="008C7C8F" w:rsidRDefault="000F75A8" w:rsidP="000F75A8"/>
    <w:p w14:paraId="79F0B878" w14:textId="77777777" w:rsidR="000F75A8" w:rsidRPr="008C7C8F" w:rsidRDefault="000F75A8" w:rsidP="000F75A8">
      <w:pPr>
        <w:jc w:val="center"/>
      </w:pPr>
      <w:r w:rsidRPr="008C7C8F">
        <w:t xml:space="preserve">Chapter 4: Reconsidering the Formative Role of Ethics within </w:t>
      </w:r>
      <w:proofErr w:type="spellStart"/>
      <w:r w:rsidRPr="008C7C8F">
        <w:t>Missiological</w:t>
      </w:r>
      <w:proofErr w:type="spellEnd"/>
      <w:r w:rsidRPr="008C7C8F">
        <w:t xml:space="preserve"> Practice (Greg Mathias)</w:t>
      </w:r>
    </w:p>
    <w:p w14:paraId="22E1BF91" w14:textId="77777777" w:rsidR="000F75A8" w:rsidRPr="008C7C8F" w:rsidRDefault="000F75A8" w:rsidP="000F75A8">
      <w:pPr>
        <w:jc w:val="center"/>
      </w:pPr>
    </w:p>
    <w:p w14:paraId="497EEDC6" w14:textId="77777777" w:rsidR="000F75A8" w:rsidRPr="008C7C8F" w:rsidRDefault="000F75A8" w:rsidP="000F75A8">
      <w:r w:rsidRPr="008C7C8F">
        <w:t>1. How do you respond to Mathias’ claim that pragmatism drives missiology? Do his examples of the Church Growth Movement and marketing missions support this claim?</w:t>
      </w:r>
    </w:p>
    <w:p w14:paraId="2574A570" w14:textId="77777777" w:rsidR="000F75A8" w:rsidRPr="008C7C8F" w:rsidRDefault="000F75A8" w:rsidP="000F75A8"/>
    <w:p w14:paraId="06FB91BB" w14:textId="77777777" w:rsidR="000F75A8" w:rsidRPr="008C7C8F" w:rsidRDefault="000F75A8" w:rsidP="000F75A8">
      <w:r w:rsidRPr="008C7C8F">
        <w:t>2. How does a proper pneumatology lead to a more virtuous practice of mission?</w:t>
      </w:r>
    </w:p>
    <w:p w14:paraId="7C1276D1" w14:textId="77777777" w:rsidR="000F75A8" w:rsidRPr="008C7C8F" w:rsidRDefault="000F75A8" w:rsidP="000F75A8"/>
    <w:p w14:paraId="6B651F7E" w14:textId="77777777" w:rsidR="000F75A8" w:rsidRPr="008C7C8F" w:rsidRDefault="000F75A8" w:rsidP="000F75A8">
      <w:r w:rsidRPr="008C7C8F">
        <w:t>3. What are the practical implications of re-envision the Great Commission as a formative endeavor?</w:t>
      </w:r>
    </w:p>
    <w:p w14:paraId="21761073" w14:textId="77777777" w:rsidR="000F75A8" w:rsidRPr="008C7C8F" w:rsidRDefault="000F75A8" w:rsidP="000F75A8"/>
    <w:p w14:paraId="4961C001" w14:textId="77777777" w:rsidR="000F75A8" w:rsidRPr="008C7C8F" w:rsidRDefault="000F75A8" w:rsidP="000F75A8"/>
    <w:p w14:paraId="460FB0FE" w14:textId="77777777" w:rsidR="000F75A8" w:rsidRPr="008C7C8F" w:rsidRDefault="000F75A8" w:rsidP="000F75A8">
      <w:pPr>
        <w:jc w:val="center"/>
      </w:pPr>
      <w:r w:rsidRPr="008C7C8F">
        <w:t>Chapter 5: Power Play in the Korean American Church (Eunice Hong)</w:t>
      </w:r>
    </w:p>
    <w:p w14:paraId="6305D6D0" w14:textId="77777777" w:rsidR="000F75A8" w:rsidRPr="008C7C8F" w:rsidRDefault="000F75A8" w:rsidP="000F75A8">
      <w:pPr>
        <w:jc w:val="center"/>
      </w:pPr>
    </w:p>
    <w:p w14:paraId="720EE1E5" w14:textId="77777777" w:rsidR="000F75A8" w:rsidRPr="008C7C8F" w:rsidRDefault="000F75A8" w:rsidP="000F75A8">
      <w:r w:rsidRPr="008C7C8F">
        <w:t>1. What are the biggest things that strike you about the dynamics of first- and second- generation Korean pastors and their congregations?</w:t>
      </w:r>
    </w:p>
    <w:p w14:paraId="3FFD0374" w14:textId="77777777" w:rsidR="000F75A8" w:rsidRPr="008C7C8F" w:rsidRDefault="000F75A8" w:rsidP="000F75A8"/>
    <w:p w14:paraId="687A5D51" w14:textId="77777777" w:rsidR="000F75A8" w:rsidRPr="008C7C8F" w:rsidRDefault="000F75A8" w:rsidP="000F75A8">
      <w:r w:rsidRPr="008C7C8F">
        <w:t xml:space="preserve">2. What </w:t>
      </w:r>
      <w:proofErr w:type="gramStart"/>
      <w:r w:rsidRPr="008C7C8F">
        <w:t>seem to be the root</w:t>
      </w:r>
      <w:proofErr w:type="gramEnd"/>
      <w:r w:rsidRPr="008C7C8F">
        <w:t xml:space="preserve"> causes for the misuse of power and control on the part of Korean pastors?</w:t>
      </w:r>
    </w:p>
    <w:p w14:paraId="395AE702" w14:textId="77777777" w:rsidR="000F75A8" w:rsidRPr="008C7C8F" w:rsidRDefault="000F75A8" w:rsidP="000F75A8"/>
    <w:p w14:paraId="6F5D17DB" w14:textId="77777777" w:rsidR="000F75A8" w:rsidRPr="008C7C8F" w:rsidRDefault="000F75A8" w:rsidP="000F75A8">
      <w:r w:rsidRPr="008C7C8F">
        <w:t>3.  What seems to be the way forward for pastoral leadership in first- and second- generation Korean congregations? What might other immigrant churches learn from this case study?</w:t>
      </w:r>
    </w:p>
    <w:p w14:paraId="61692E7C" w14:textId="77777777" w:rsidR="000F75A8" w:rsidRPr="008C7C8F" w:rsidRDefault="000F75A8" w:rsidP="000F75A8"/>
    <w:p w14:paraId="1B2923B1" w14:textId="77777777" w:rsidR="000F75A8" w:rsidRPr="008C7C8F" w:rsidRDefault="000F75A8" w:rsidP="000F75A8"/>
    <w:p w14:paraId="144AEC35" w14:textId="77777777" w:rsidR="000F75A8" w:rsidRPr="008C7C8F" w:rsidRDefault="000F75A8" w:rsidP="000F75A8">
      <w:pPr>
        <w:jc w:val="center"/>
      </w:pPr>
      <w:r w:rsidRPr="008C7C8F">
        <w:t xml:space="preserve">Chapter 6: Submission or Cooperation (David </w:t>
      </w:r>
      <w:proofErr w:type="spellStart"/>
      <w:r w:rsidRPr="008C7C8F">
        <w:t>Dunaetz</w:t>
      </w:r>
      <w:proofErr w:type="spellEnd"/>
      <w:r w:rsidRPr="008C7C8F">
        <w:t>)</w:t>
      </w:r>
    </w:p>
    <w:p w14:paraId="19547BDB" w14:textId="77777777" w:rsidR="000F75A8" w:rsidRPr="008C7C8F" w:rsidRDefault="000F75A8" w:rsidP="000F75A8">
      <w:pPr>
        <w:jc w:val="center"/>
      </w:pPr>
    </w:p>
    <w:p w14:paraId="592048CA" w14:textId="77777777" w:rsidR="000F75A8" w:rsidRPr="008C7C8F" w:rsidRDefault="000F75A8" w:rsidP="000F75A8">
      <w:r w:rsidRPr="008C7C8F">
        <w:t>1. What is the submission paradigm? What are its strengths and weaknesses for mission organization health?</w:t>
      </w:r>
    </w:p>
    <w:p w14:paraId="46954B1E" w14:textId="77777777" w:rsidR="000F75A8" w:rsidRPr="008C7C8F" w:rsidRDefault="000F75A8" w:rsidP="000F75A8"/>
    <w:p w14:paraId="686FA0A7" w14:textId="77777777" w:rsidR="000F75A8" w:rsidRPr="008C7C8F" w:rsidRDefault="000F75A8" w:rsidP="000F75A8">
      <w:r w:rsidRPr="008C7C8F">
        <w:t>2. What is the cooperation paradigm? What are its strengths and weaknesses for mission organization health?</w:t>
      </w:r>
    </w:p>
    <w:p w14:paraId="1D730FF2" w14:textId="77777777" w:rsidR="000F75A8" w:rsidRPr="008C7C8F" w:rsidRDefault="000F75A8" w:rsidP="000F75A8"/>
    <w:p w14:paraId="62377241" w14:textId="77777777" w:rsidR="000F75A8" w:rsidRPr="008C7C8F" w:rsidRDefault="000F75A8" w:rsidP="000F75A8">
      <w:r w:rsidRPr="008C7C8F">
        <w:t xml:space="preserve">3. How do the lessons from these two paradigms inform missionary organization health moving forward, especially as organizations become increasingly multi-cultural? </w:t>
      </w:r>
    </w:p>
    <w:p w14:paraId="0427226D" w14:textId="77777777" w:rsidR="000F75A8" w:rsidRPr="008C7C8F" w:rsidRDefault="000F75A8" w:rsidP="000F75A8"/>
    <w:p w14:paraId="6C6057E8" w14:textId="77777777" w:rsidR="000F75A8" w:rsidRPr="008C7C8F" w:rsidRDefault="000F75A8" w:rsidP="000F75A8"/>
    <w:p w14:paraId="471954D8" w14:textId="77777777" w:rsidR="000F75A8" w:rsidRPr="008C7C8F" w:rsidRDefault="000F75A8" w:rsidP="000F75A8">
      <w:pPr>
        <w:jc w:val="center"/>
      </w:pPr>
      <w:r w:rsidRPr="008C7C8F">
        <w:t>Chapter 7: The Controversial Image of the US American in missions? (Ken</w:t>
      </w:r>
      <w:r>
        <w:t>neth</w:t>
      </w:r>
      <w:r w:rsidRPr="008C7C8F">
        <w:t xml:space="preserve"> </w:t>
      </w:r>
      <w:proofErr w:type="spellStart"/>
      <w:r w:rsidRPr="008C7C8F">
        <w:t>Nehrbass</w:t>
      </w:r>
      <w:proofErr w:type="spellEnd"/>
      <w:r w:rsidRPr="008C7C8F">
        <w:t>)</w:t>
      </w:r>
    </w:p>
    <w:p w14:paraId="31D8BC29" w14:textId="77777777" w:rsidR="000F75A8" w:rsidRPr="008C7C8F" w:rsidRDefault="000F75A8" w:rsidP="000F75A8">
      <w:pPr>
        <w:jc w:val="center"/>
      </w:pPr>
    </w:p>
    <w:p w14:paraId="62B734A1" w14:textId="77777777" w:rsidR="000F75A8" w:rsidRPr="008C7C8F" w:rsidRDefault="000F75A8" w:rsidP="000F75A8">
      <w:r w:rsidRPr="008C7C8F">
        <w:t>1. How has the media shaped images of US Americans living abroad, including cross-cultural missionaries?</w:t>
      </w:r>
    </w:p>
    <w:p w14:paraId="296AE61F" w14:textId="77777777" w:rsidR="000F75A8" w:rsidRPr="008C7C8F" w:rsidRDefault="000F75A8" w:rsidP="000F75A8"/>
    <w:p w14:paraId="050B00BE" w14:textId="77777777" w:rsidR="000F75A8" w:rsidRPr="008C7C8F" w:rsidRDefault="000F75A8" w:rsidP="000F75A8">
      <w:r w:rsidRPr="008C7C8F">
        <w:t>2. How do you respond to the claim that the “ugly American” is no more real than the “ugly Canadian, Pakistani,” etc.?</w:t>
      </w:r>
    </w:p>
    <w:p w14:paraId="12282576" w14:textId="77777777" w:rsidR="000F75A8" w:rsidRPr="008C7C8F" w:rsidRDefault="000F75A8" w:rsidP="000F75A8"/>
    <w:p w14:paraId="2931C855" w14:textId="77777777" w:rsidR="000F75A8" w:rsidRPr="008C7C8F" w:rsidRDefault="000F75A8" w:rsidP="000F75A8">
      <w:r w:rsidRPr="008C7C8F">
        <w:t xml:space="preserve">3. Of the possibilities that </w:t>
      </w:r>
      <w:proofErr w:type="spellStart"/>
      <w:r w:rsidRPr="008C7C8F">
        <w:t>Nehrbass</w:t>
      </w:r>
      <w:proofErr w:type="spellEnd"/>
      <w:r w:rsidRPr="008C7C8F">
        <w:t xml:space="preserve"> proposes for responding to anti-western sentiment while engaging in mission (self-loathing, challenging the perception, leveraging the perception, distancing from the perception) what do you find most useful and constructive?</w:t>
      </w:r>
    </w:p>
    <w:p w14:paraId="75DF1BA6" w14:textId="77777777" w:rsidR="000F75A8" w:rsidRPr="008C7C8F" w:rsidRDefault="000F75A8" w:rsidP="000F75A8"/>
    <w:p w14:paraId="0B34A70B" w14:textId="77777777" w:rsidR="000F75A8" w:rsidRPr="008C7C8F" w:rsidRDefault="000F75A8" w:rsidP="000F75A8"/>
    <w:p w14:paraId="7DF90EA9" w14:textId="77777777" w:rsidR="000F75A8" w:rsidRPr="008C7C8F" w:rsidRDefault="000F75A8" w:rsidP="000F75A8">
      <w:pPr>
        <w:jc w:val="center"/>
      </w:pPr>
      <w:r w:rsidRPr="008C7C8F">
        <w:t xml:space="preserve">Chapter 8: A Continuing Role for Western Bible Translators? (David </w:t>
      </w:r>
      <w:proofErr w:type="spellStart"/>
      <w:r w:rsidRPr="008C7C8F">
        <w:t>Beine</w:t>
      </w:r>
      <w:proofErr w:type="spellEnd"/>
      <w:r w:rsidRPr="008C7C8F">
        <w:t>)</w:t>
      </w:r>
    </w:p>
    <w:p w14:paraId="56B4560A" w14:textId="77777777" w:rsidR="000F75A8" w:rsidRPr="008C7C8F" w:rsidRDefault="000F75A8" w:rsidP="000F75A8">
      <w:pPr>
        <w:jc w:val="center"/>
      </w:pPr>
    </w:p>
    <w:p w14:paraId="5F55A628" w14:textId="77777777" w:rsidR="000F75A8" w:rsidRPr="008C7C8F" w:rsidRDefault="000F75A8" w:rsidP="000F75A8">
      <w:pPr>
        <w:pStyle w:val="NoSpacing"/>
        <w:numPr>
          <w:ilvl w:val="0"/>
          <w:numId w:val="1"/>
        </w:numPr>
        <w:rPr>
          <w:rFonts w:ascii="Times New Roman" w:hAnsi="Times New Roman" w:cs="Times New Roman"/>
        </w:rPr>
      </w:pPr>
      <w:r w:rsidRPr="008C7C8F">
        <w:rPr>
          <w:rFonts w:ascii="Times New Roman" w:hAnsi="Times New Roman" w:cs="Times New Roman"/>
        </w:rPr>
        <w:t xml:space="preserve">What premises from </w:t>
      </w:r>
      <w:proofErr w:type="spellStart"/>
      <w:r w:rsidRPr="008C7C8F">
        <w:rPr>
          <w:rFonts w:ascii="Times New Roman" w:hAnsi="Times New Roman" w:cs="Times New Roman"/>
        </w:rPr>
        <w:t>Gravelle</w:t>
      </w:r>
      <w:proofErr w:type="spellEnd"/>
      <w:r w:rsidRPr="008C7C8F">
        <w:rPr>
          <w:rFonts w:ascii="Times New Roman" w:hAnsi="Times New Roman" w:cs="Times New Roman"/>
        </w:rPr>
        <w:t xml:space="preserve"> support a local translation model?</w:t>
      </w:r>
    </w:p>
    <w:p w14:paraId="73D43547" w14:textId="77777777" w:rsidR="000F75A8" w:rsidRPr="008C7C8F" w:rsidRDefault="000F75A8" w:rsidP="000F75A8">
      <w:pPr>
        <w:pStyle w:val="NoSpacing"/>
        <w:numPr>
          <w:ilvl w:val="0"/>
          <w:numId w:val="1"/>
        </w:numPr>
        <w:rPr>
          <w:rFonts w:ascii="Times New Roman" w:hAnsi="Times New Roman" w:cs="Times New Roman"/>
        </w:rPr>
      </w:pPr>
      <w:r w:rsidRPr="008C7C8F">
        <w:rPr>
          <w:rFonts w:ascii="Times New Roman" w:hAnsi="Times New Roman" w:cs="Times New Roman"/>
        </w:rPr>
        <w:t>What are the dangers of a primarily local Bible translation model?</w:t>
      </w:r>
    </w:p>
    <w:p w14:paraId="2F0CE273" w14:textId="77777777" w:rsidR="000F75A8" w:rsidRPr="008C7C8F" w:rsidRDefault="000F75A8" w:rsidP="000F75A8">
      <w:pPr>
        <w:pStyle w:val="NoSpacing"/>
        <w:numPr>
          <w:ilvl w:val="0"/>
          <w:numId w:val="1"/>
        </w:numPr>
        <w:rPr>
          <w:rFonts w:ascii="Times New Roman" w:hAnsi="Times New Roman" w:cs="Times New Roman"/>
        </w:rPr>
      </w:pPr>
      <w:r w:rsidRPr="008C7C8F">
        <w:rPr>
          <w:rFonts w:ascii="Times New Roman" w:hAnsi="Times New Roman" w:cs="Times New Roman"/>
        </w:rPr>
        <w:t>What cautions does Samuel Escobar bring to this discussion?</w:t>
      </w:r>
    </w:p>
    <w:p w14:paraId="1C5820C8" w14:textId="77777777" w:rsidR="000F75A8" w:rsidRPr="008C7C8F" w:rsidRDefault="000F75A8" w:rsidP="000F75A8">
      <w:pPr>
        <w:pStyle w:val="NoSpacing"/>
        <w:numPr>
          <w:ilvl w:val="0"/>
          <w:numId w:val="1"/>
        </w:numPr>
        <w:rPr>
          <w:rFonts w:ascii="Times New Roman" w:hAnsi="Times New Roman" w:cs="Times New Roman"/>
        </w:rPr>
      </w:pPr>
      <w:r w:rsidRPr="008C7C8F">
        <w:rPr>
          <w:rFonts w:ascii="Times New Roman" w:hAnsi="Times New Roman" w:cs="Times New Roman"/>
        </w:rPr>
        <w:t>Do you think there is a continued role for Western Bible translators? Why or why not?</w:t>
      </w:r>
    </w:p>
    <w:p w14:paraId="7BEE6BAC" w14:textId="77777777" w:rsidR="000F75A8" w:rsidRPr="008C7C8F" w:rsidRDefault="000F75A8" w:rsidP="000F75A8">
      <w:pPr>
        <w:pStyle w:val="NoSpacing"/>
        <w:rPr>
          <w:rFonts w:ascii="Times New Roman" w:hAnsi="Times New Roman" w:cs="Times New Roman"/>
        </w:rPr>
      </w:pPr>
    </w:p>
    <w:p w14:paraId="04A5AF95" w14:textId="77777777" w:rsidR="000F75A8" w:rsidRPr="008C7C8F" w:rsidRDefault="000F75A8" w:rsidP="000F75A8">
      <w:pPr>
        <w:pStyle w:val="NoSpacing"/>
        <w:rPr>
          <w:rFonts w:ascii="Times New Roman" w:hAnsi="Times New Roman" w:cs="Times New Roman"/>
        </w:rPr>
      </w:pPr>
    </w:p>
    <w:p w14:paraId="634D919D" w14:textId="77777777" w:rsidR="000F75A8" w:rsidRPr="008C7C8F" w:rsidRDefault="000F75A8" w:rsidP="000F75A8">
      <w:pPr>
        <w:pStyle w:val="NoSpacing"/>
        <w:jc w:val="center"/>
        <w:rPr>
          <w:rFonts w:ascii="Times New Roman" w:hAnsi="Times New Roman" w:cs="Times New Roman"/>
        </w:rPr>
      </w:pPr>
      <w:r w:rsidRPr="008C7C8F">
        <w:rPr>
          <w:rFonts w:ascii="Times New Roman" w:hAnsi="Times New Roman" w:cs="Times New Roman"/>
        </w:rPr>
        <w:t xml:space="preserve">Chapter 9: Up from the Pit: Immigration, Deportation, Pain and Hope (Miriam </w:t>
      </w:r>
      <w:proofErr w:type="spellStart"/>
      <w:r w:rsidRPr="008C7C8F">
        <w:rPr>
          <w:rFonts w:ascii="Times New Roman" w:hAnsi="Times New Roman" w:cs="Times New Roman"/>
        </w:rPr>
        <w:t>Adeney</w:t>
      </w:r>
      <w:proofErr w:type="spellEnd"/>
      <w:r w:rsidRPr="008C7C8F">
        <w:rPr>
          <w:rFonts w:ascii="Times New Roman" w:hAnsi="Times New Roman" w:cs="Times New Roman"/>
        </w:rPr>
        <w:t>)</w:t>
      </w:r>
    </w:p>
    <w:p w14:paraId="31D80D80" w14:textId="77777777" w:rsidR="000F75A8" w:rsidRPr="008C7C8F" w:rsidRDefault="000F75A8" w:rsidP="000F75A8">
      <w:pPr>
        <w:pStyle w:val="NoSpacing"/>
        <w:rPr>
          <w:rFonts w:ascii="Times New Roman" w:hAnsi="Times New Roman" w:cs="Times New Roman"/>
        </w:rPr>
      </w:pPr>
    </w:p>
    <w:p w14:paraId="488ABCB1" w14:textId="77777777" w:rsidR="000F75A8" w:rsidRPr="008C7C8F" w:rsidRDefault="000F75A8" w:rsidP="000F75A8">
      <w:pPr>
        <w:pStyle w:val="NoSpacing"/>
        <w:numPr>
          <w:ilvl w:val="0"/>
          <w:numId w:val="2"/>
        </w:numPr>
        <w:rPr>
          <w:rFonts w:ascii="Times New Roman" w:hAnsi="Times New Roman" w:cs="Times New Roman"/>
        </w:rPr>
      </w:pPr>
      <w:r w:rsidRPr="008C7C8F">
        <w:rPr>
          <w:rFonts w:ascii="Times New Roman" w:hAnsi="Times New Roman" w:cs="Times New Roman"/>
        </w:rPr>
        <w:t xml:space="preserve">What common themes are found in the three immigration stories told by </w:t>
      </w:r>
      <w:proofErr w:type="spellStart"/>
      <w:r w:rsidRPr="008C7C8F">
        <w:rPr>
          <w:rFonts w:ascii="Times New Roman" w:hAnsi="Times New Roman" w:cs="Times New Roman"/>
        </w:rPr>
        <w:t>Adeney</w:t>
      </w:r>
      <w:proofErr w:type="spellEnd"/>
      <w:r w:rsidRPr="008C7C8F">
        <w:rPr>
          <w:rFonts w:ascii="Times New Roman" w:hAnsi="Times New Roman" w:cs="Times New Roman"/>
        </w:rPr>
        <w:t>?</w:t>
      </w:r>
    </w:p>
    <w:p w14:paraId="0D75C04D" w14:textId="77777777" w:rsidR="000F75A8" w:rsidRPr="008C7C8F" w:rsidRDefault="000F75A8" w:rsidP="000F75A8">
      <w:pPr>
        <w:pStyle w:val="NoSpacing"/>
        <w:numPr>
          <w:ilvl w:val="0"/>
          <w:numId w:val="2"/>
        </w:numPr>
        <w:rPr>
          <w:rFonts w:ascii="Times New Roman" w:hAnsi="Times New Roman" w:cs="Times New Roman"/>
        </w:rPr>
      </w:pPr>
      <w:r w:rsidRPr="008C7C8F">
        <w:rPr>
          <w:rFonts w:ascii="Times New Roman" w:hAnsi="Times New Roman" w:cs="Times New Roman"/>
        </w:rPr>
        <w:t xml:space="preserve">What Scriptural principles does </w:t>
      </w:r>
      <w:proofErr w:type="spellStart"/>
      <w:r w:rsidRPr="008C7C8F">
        <w:rPr>
          <w:rFonts w:ascii="Times New Roman" w:hAnsi="Times New Roman" w:cs="Times New Roman"/>
        </w:rPr>
        <w:t>Adeney</w:t>
      </w:r>
      <w:proofErr w:type="spellEnd"/>
      <w:r w:rsidRPr="008C7C8F">
        <w:rPr>
          <w:rFonts w:ascii="Times New Roman" w:hAnsi="Times New Roman" w:cs="Times New Roman"/>
        </w:rPr>
        <w:t xml:space="preserve"> bring to bear on the issue of immigration?</w:t>
      </w:r>
    </w:p>
    <w:p w14:paraId="795EEFF5" w14:textId="77777777" w:rsidR="000F75A8" w:rsidRPr="008C7C8F" w:rsidRDefault="000F75A8" w:rsidP="000F75A8">
      <w:pPr>
        <w:pStyle w:val="NoSpacing"/>
        <w:numPr>
          <w:ilvl w:val="0"/>
          <w:numId w:val="2"/>
        </w:numPr>
        <w:rPr>
          <w:rFonts w:ascii="Times New Roman" w:hAnsi="Times New Roman" w:cs="Times New Roman"/>
        </w:rPr>
      </w:pPr>
      <w:r w:rsidRPr="008C7C8F">
        <w:rPr>
          <w:rFonts w:ascii="Times New Roman" w:hAnsi="Times New Roman" w:cs="Times New Roman"/>
        </w:rPr>
        <w:t xml:space="preserve">What kinds of ministry does </w:t>
      </w:r>
      <w:proofErr w:type="spellStart"/>
      <w:r w:rsidRPr="008C7C8F">
        <w:rPr>
          <w:rFonts w:ascii="Times New Roman" w:hAnsi="Times New Roman" w:cs="Times New Roman"/>
        </w:rPr>
        <w:t>Adeney</w:t>
      </w:r>
      <w:proofErr w:type="spellEnd"/>
      <w:r w:rsidRPr="008C7C8F">
        <w:rPr>
          <w:rFonts w:ascii="Times New Roman" w:hAnsi="Times New Roman" w:cs="Times New Roman"/>
        </w:rPr>
        <w:t xml:space="preserve"> propose might be among and because of immigrants?</w:t>
      </w:r>
    </w:p>
    <w:p w14:paraId="4A288DBA" w14:textId="77777777" w:rsidR="000F75A8" w:rsidRPr="008C7C8F" w:rsidRDefault="000F75A8" w:rsidP="000F75A8">
      <w:pPr>
        <w:pStyle w:val="NoSpacing"/>
        <w:numPr>
          <w:ilvl w:val="0"/>
          <w:numId w:val="2"/>
        </w:numPr>
        <w:rPr>
          <w:rFonts w:ascii="Times New Roman" w:hAnsi="Times New Roman" w:cs="Times New Roman"/>
        </w:rPr>
      </w:pPr>
      <w:r w:rsidRPr="008C7C8F">
        <w:rPr>
          <w:rFonts w:ascii="Times New Roman" w:hAnsi="Times New Roman" w:cs="Times New Roman"/>
        </w:rPr>
        <w:t xml:space="preserve">How does </w:t>
      </w:r>
      <w:proofErr w:type="spellStart"/>
      <w:r w:rsidRPr="008C7C8F">
        <w:rPr>
          <w:rFonts w:ascii="Times New Roman" w:hAnsi="Times New Roman" w:cs="Times New Roman"/>
        </w:rPr>
        <w:t>Adeney’s</w:t>
      </w:r>
      <w:proofErr w:type="spellEnd"/>
      <w:r w:rsidRPr="008C7C8F">
        <w:rPr>
          <w:rFonts w:ascii="Times New Roman" w:hAnsi="Times New Roman" w:cs="Times New Roman"/>
        </w:rPr>
        <w:t xml:space="preserve"> article challenge or affirm your own thoughts about immigration?</w:t>
      </w:r>
    </w:p>
    <w:p w14:paraId="10D1FF00" w14:textId="77777777" w:rsidR="000F75A8" w:rsidRPr="008C7C8F" w:rsidRDefault="000F75A8" w:rsidP="000F75A8">
      <w:pPr>
        <w:pStyle w:val="NoSpacing"/>
        <w:rPr>
          <w:rFonts w:ascii="Times New Roman" w:hAnsi="Times New Roman" w:cs="Times New Roman"/>
        </w:rPr>
      </w:pPr>
    </w:p>
    <w:p w14:paraId="63306216" w14:textId="77777777" w:rsidR="000F75A8" w:rsidRPr="008C7C8F" w:rsidRDefault="000F75A8" w:rsidP="000F75A8">
      <w:pPr>
        <w:pStyle w:val="NoSpacing"/>
        <w:rPr>
          <w:rFonts w:ascii="Times New Roman" w:hAnsi="Times New Roman" w:cs="Times New Roman"/>
        </w:rPr>
      </w:pPr>
    </w:p>
    <w:p w14:paraId="522FE3F2" w14:textId="77777777" w:rsidR="000F75A8" w:rsidRPr="008C7C8F" w:rsidRDefault="000F75A8" w:rsidP="000F75A8">
      <w:pPr>
        <w:pStyle w:val="NoSpacing"/>
        <w:jc w:val="center"/>
        <w:rPr>
          <w:rFonts w:ascii="Times New Roman" w:hAnsi="Times New Roman" w:cs="Times New Roman"/>
        </w:rPr>
      </w:pPr>
      <w:r w:rsidRPr="008C7C8F">
        <w:rPr>
          <w:rFonts w:ascii="Times New Roman" w:hAnsi="Times New Roman" w:cs="Times New Roman"/>
        </w:rPr>
        <w:t xml:space="preserve">Chapter 10: The Necessity of Retaining Father and Son Terminology in Scripture Translations for Muslims (Mark </w:t>
      </w:r>
      <w:proofErr w:type="spellStart"/>
      <w:r w:rsidRPr="008C7C8F">
        <w:rPr>
          <w:rFonts w:ascii="Times New Roman" w:hAnsi="Times New Roman" w:cs="Times New Roman"/>
        </w:rPr>
        <w:t>Hausfeld</w:t>
      </w:r>
      <w:proofErr w:type="spellEnd"/>
      <w:r w:rsidRPr="008C7C8F">
        <w:rPr>
          <w:rFonts w:ascii="Times New Roman" w:hAnsi="Times New Roman" w:cs="Times New Roman"/>
        </w:rPr>
        <w:t>, et al.)</w:t>
      </w:r>
    </w:p>
    <w:p w14:paraId="1248A1B8" w14:textId="77777777" w:rsidR="000F75A8" w:rsidRPr="008C7C8F" w:rsidRDefault="000F75A8" w:rsidP="000F75A8">
      <w:pPr>
        <w:pStyle w:val="NoSpacing"/>
        <w:rPr>
          <w:rFonts w:ascii="Times New Roman" w:hAnsi="Times New Roman" w:cs="Times New Roman"/>
        </w:rPr>
      </w:pPr>
    </w:p>
    <w:p w14:paraId="0770CB6A" w14:textId="77777777" w:rsidR="000F75A8" w:rsidRPr="008C7C8F" w:rsidRDefault="000F75A8" w:rsidP="000F75A8">
      <w:pPr>
        <w:pStyle w:val="NoSpacing"/>
        <w:numPr>
          <w:ilvl w:val="0"/>
          <w:numId w:val="3"/>
        </w:numPr>
        <w:rPr>
          <w:rFonts w:ascii="Times New Roman" w:hAnsi="Times New Roman" w:cs="Times New Roman"/>
        </w:rPr>
      </w:pPr>
      <w:r w:rsidRPr="008C7C8F">
        <w:rPr>
          <w:rFonts w:ascii="Times New Roman" w:hAnsi="Times New Roman" w:cs="Times New Roman"/>
        </w:rPr>
        <w:t xml:space="preserve">What are the issues that </w:t>
      </w:r>
      <w:proofErr w:type="spellStart"/>
      <w:r w:rsidRPr="008C7C8F">
        <w:rPr>
          <w:rFonts w:ascii="Times New Roman" w:hAnsi="Times New Roman" w:cs="Times New Roman"/>
        </w:rPr>
        <w:t>Hausfeld</w:t>
      </w:r>
      <w:proofErr w:type="spellEnd"/>
      <w:r w:rsidRPr="008C7C8F">
        <w:rPr>
          <w:rFonts w:ascii="Times New Roman" w:hAnsi="Times New Roman" w:cs="Times New Roman"/>
        </w:rPr>
        <w:t xml:space="preserve"> et al. believe arise from using specialized translations for Muslims?</w:t>
      </w:r>
    </w:p>
    <w:p w14:paraId="0D38647F" w14:textId="77777777" w:rsidR="000F75A8" w:rsidRPr="008C7C8F" w:rsidRDefault="000F75A8" w:rsidP="000F75A8">
      <w:pPr>
        <w:pStyle w:val="NoSpacing"/>
        <w:numPr>
          <w:ilvl w:val="0"/>
          <w:numId w:val="3"/>
        </w:numPr>
        <w:rPr>
          <w:rFonts w:ascii="Times New Roman" w:hAnsi="Times New Roman" w:cs="Times New Roman"/>
        </w:rPr>
      </w:pPr>
      <w:r w:rsidRPr="008C7C8F">
        <w:rPr>
          <w:rFonts w:ascii="Times New Roman" w:hAnsi="Times New Roman" w:cs="Times New Roman"/>
        </w:rPr>
        <w:t xml:space="preserve">How do </w:t>
      </w:r>
      <w:proofErr w:type="spellStart"/>
      <w:r w:rsidRPr="008C7C8F">
        <w:rPr>
          <w:rFonts w:ascii="Times New Roman" w:hAnsi="Times New Roman" w:cs="Times New Roman"/>
        </w:rPr>
        <w:t>Hausfeld</w:t>
      </w:r>
      <w:proofErr w:type="spellEnd"/>
      <w:r w:rsidRPr="008C7C8F">
        <w:rPr>
          <w:rFonts w:ascii="Times New Roman" w:hAnsi="Times New Roman" w:cs="Times New Roman"/>
        </w:rPr>
        <w:t xml:space="preserve"> et al answer their own questions “Can the gospel of Jesus Christ be properly understood apart from the use of familiar language? Was Jesus’ identity as Messiah intrinsically bound to His familiar relationship as a Son to God, His Father?”</w:t>
      </w:r>
    </w:p>
    <w:p w14:paraId="47741E73" w14:textId="77777777" w:rsidR="000F75A8" w:rsidRPr="008C7C8F" w:rsidRDefault="000F75A8" w:rsidP="000F75A8">
      <w:pPr>
        <w:pStyle w:val="NoSpacing"/>
        <w:numPr>
          <w:ilvl w:val="0"/>
          <w:numId w:val="3"/>
        </w:numPr>
        <w:rPr>
          <w:rFonts w:ascii="Times New Roman" w:hAnsi="Times New Roman" w:cs="Times New Roman"/>
        </w:rPr>
      </w:pPr>
      <w:r w:rsidRPr="008C7C8F">
        <w:rPr>
          <w:rFonts w:ascii="Times New Roman" w:hAnsi="Times New Roman" w:cs="Times New Roman"/>
        </w:rPr>
        <w:t xml:space="preserve">After reading Chapter 11, where do you find </w:t>
      </w:r>
      <w:proofErr w:type="spellStart"/>
      <w:r w:rsidRPr="008C7C8F">
        <w:rPr>
          <w:rFonts w:ascii="Times New Roman" w:hAnsi="Times New Roman" w:cs="Times New Roman"/>
        </w:rPr>
        <w:t>Hausfeld</w:t>
      </w:r>
      <w:proofErr w:type="spellEnd"/>
      <w:r w:rsidRPr="008C7C8F">
        <w:rPr>
          <w:rFonts w:ascii="Times New Roman" w:hAnsi="Times New Roman" w:cs="Times New Roman"/>
        </w:rPr>
        <w:t xml:space="preserve"> et al. to be strong? On which points are they weak? </w:t>
      </w:r>
    </w:p>
    <w:p w14:paraId="4CC0F21A" w14:textId="77777777" w:rsidR="000F75A8" w:rsidRPr="008C7C8F" w:rsidRDefault="000F75A8" w:rsidP="000F75A8">
      <w:pPr>
        <w:pStyle w:val="NoSpacing"/>
        <w:ind w:left="360"/>
        <w:rPr>
          <w:rFonts w:ascii="Times New Roman" w:hAnsi="Times New Roman" w:cs="Times New Roman"/>
        </w:rPr>
      </w:pPr>
    </w:p>
    <w:p w14:paraId="21149E7F" w14:textId="77777777" w:rsidR="000F75A8" w:rsidRPr="008C7C8F" w:rsidRDefault="000F75A8" w:rsidP="000F75A8">
      <w:pPr>
        <w:pStyle w:val="NoSpacing"/>
        <w:ind w:left="360"/>
        <w:rPr>
          <w:rFonts w:ascii="Times New Roman" w:hAnsi="Times New Roman" w:cs="Times New Roman"/>
        </w:rPr>
      </w:pPr>
    </w:p>
    <w:p w14:paraId="2F1139D1" w14:textId="77777777" w:rsidR="000F75A8" w:rsidRPr="008C7C8F" w:rsidRDefault="000F75A8" w:rsidP="000F75A8">
      <w:pPr>
        <w:pStyle w:val="NoSpacing"/>
        <w:jc w:val="center"/>
        <w:rPr>
          <w:rFonts w:ascii="Times New Roman" w:hAnsi="Times New Roman" w:cs="Times New Roman"/>
        </w:rPr>
      </w:pPr>
      <w:r w:rsidRPr="008C7C8F">
        <w:rPr>
          <w:rFonts w:ascii="Times New Roman" w:hAnsi="Times New Roman" w:cs="Times New Roman"/>
        </w:rPr>
        <w:t>Chapter 11: The World Evangelical Alliance Global Review Panel Report: A Sympathetic Dissenting Opinion (Kevin Higgins)</w:t>
      </w:r>
    </w:p>
    <w:p w14:paraId="42E3CBEF" w14:textId="77777777" w:rsidR="000F75A8" w:rsidRPr="008C7C8F" w:rsidRDefault="000F75A8" w:rsidP="000F75A8">
      <w:pPr>
        <w:pStyle w:val="NoSpacing"/>
        <w:rPr>
          <w:rFonts w:ascii="Times New Roman" w:hAnsi="Times New Roman" w:cs="Times New Roman"/>
        </w:rPr>
      </w:pPr>
    </w:p>
    <w:p w14:paraId="381374D4" w14:textId="77777777" w:rsidR="000F75A8" w:rsidRPr="008C7C8F" w:rsidRDefault="000F75A8" w:rsidP="000F75A8">
      <w:pPr>
        <w:pStyle w:val="NoSpacing"/>
        <w:numPr>
          <w:ilvl w:val="0"/>
          <w:numId w:val="4"/>
        </w:numPr>
        <w:rPr>
          <w:rFonts w:ascii="Times New Roman" w:hAnsi="Times New Roman" w:cs="Times New Roman"/>
        </w:rPr>
      </w:pPr>
      <w:r w:rsidRPr="008C7C8F">
        <w:rPr>
          <w:rFonts w:ascii="Times New Roman" w:hAnsi="Times New Roman" w:cs="Times New Roman"/>
        </w:rPr>
        <w:t>In what ways does Higgins agree with the WEA on translations for Muslims?</w:t>
      </w:r>
    </w:p>
    <w:p w14:paraId="5D75BD29" w14:textId="77777777" w:rsidR="000F75A8" w:rsidRPr="008C7C8F" w:rsidRDefault="000F75A8" w:rsidP="000F75A8">
      <w:pPr>
        <w:pStyle w:val="NoSpacing"/>
        <w:numPr>
          <w:ilvl w:val="0"/>
          <w:numId w:val="4"/>
        </w:numPr>
        <w:rPr>
          <w:rFonts w:ascii="Times New Roman" w:hAnsi="Times New Roman" w:cs="Times New Roman"/>
        </w:rPr>
      </w:pPr>
      <w:r w:rsidRPr="008C7C8F">
        <w:rPr>
          <w:rFonts w:ascii="Times New Roman" w:hAnsi="Times New Roman" w:cs="Times New Roman"/>
        </w:rPr>
        <w:t>Identify at least three reasons why Higgins disagrees with the WEA Global Review Panel Report. Do you agree? Why or why not?</w:t>
      </w:r>
    </w:p>
    <w:p w14:paraId="08E6A710" w14:textId="77777777" w:rsidR="000F75A8" w:rsidRPr="008C7C8F" w:rsidRDefault="000F75A8" w:rsidP="000F75A8">
      <w:pPr>
        <w:pStyle w:val="NoSpacing"/>
        <w:numPr>
          <w:ilvl w:val="0"/>
          <w:numId w:val="4"/>
        </w:numPr>
        <w:rPr>
          <w:rFonts w:ascii="Times New Roman" w:hAnsi="Times New Roman" w:cs="Times New Roman"/>
        </w:rPr>
      </w:pPr>
      <w:r w:rsidRPr="008C7C8F">
        <w:rPr>
          <w:rFonts w:ascii="Times New Roman" w:hAnsi="Times New Roman" w:cs="Times New Roman"/>
        </w:rPr>
        <w:t>In light of Chapter 10, do you think Higgins has made his case? Where is he strong? Where is he weak?</w:t>
      </w:r>
    </w:p>
    <w:p w14:paraId="13A3CA23" w14:textId="77777777" w:rsidR="000F75A8" w:rsidRPr="008C7C8F" w:rsidRDefault="000F75A8" w:rsidP="000F75A8">
      <w:pPr>
        <w:pStyle w:val="NoSpacing"/>
        <w:rPr>
          <w:rFonts w:ascii="Times New Roman" w:hAnsi="Times New Roman" w:cs="Times New Roman"/>
        </w:rPr>
      </w:pPr>
    </w:p>
    <w:p w14:paraId="0D8E5278" w14:textId="77777777" w:rsidR="000F75A8" w:rsidRPr="008C7C8F" w:rsidRDefault="000F75A8" w:rsidP="000F75A8">
      <w:pPr>
        <w:pStyle w:val="NoSpacing"/>
        <w:jc w:val="center"/>
        <w:rPr>
          <w:rFonts w:ascii="Times New Roman" w:hAnsi="Times New Roman" w:cs="Times New Roman"/>
        </w:rPr>
      </w:pPr>
      <w:r w:rsidRPr="008C7C8F">
        <w:rPr>
          <w:rFonts w:ascii="Times New Roman" w:hAnsi="Times New Roman" w:cs="Times New Roman"/>
        </w:rPr>
        <w:t>Chapter 12: Consequences of the Divine Terms Controversy in Bible Translation (Mark Naylor)</w:t>
      </w:r>
    </w:p>
    <w:p w14:paraId="27FE9073" w14:textId="77777777" w:rsidR="000F75A8" w:rsidRPr="008C7C8F" w:rsidRDefault="000F75A8" w:rsidP="000F75A8">
      <w:pPr>
        <w:pStyle w:val="NoSpacing"/>
        <w:rPr>
          <w:rFonts w:ascii="Times New Roman" w:hAnsi="Times New Roman" w:cs="Times New Roman"/>
        </w:rPr>
      </w:pPr>
    </w:p>
    <w:p w14:paraId="6BF850DC" w14:textId="77777777" w:rsidR="000F75A8" w:rsidRPr="008C7C8F" w:rsidRDefault="000F75A8" w:rsidP="000F75A8">
      <w:pPr>
        <w:pStyle w:val="NoSpacing"/>
        <w:numPr>
          <w:ilvl w:val="0"/>
          <w:numId w:val="5"/>
        </w:numPr>
        <w:rPr>
          <w:rFonts w:ascii="Times New Roman" w:hAnsi="Times New Roman" w:cs="Times New Roman"/>
        </w:rPr>
      </w:pPr>
      <w:r w:rsidRPr="008C7C8F">
        <w:rPr>
          <w:rFonts w:ascii="Times New Roman" w:hAnsi="Times New Roman" w:cs="Times New Roman"/>
        </w:rPr>
        <w:t xml:space="preserve">What does Naylor mean by the “Fifth Context?” </w:t>
      </w:r>
    </w:p>
    <w:p w14:paraId="3042F3E5" w14:textId="77777777" w:rsidR="000F75A8" w:rsidRPr="008C7C8F" w:rsidRDefault="000F75A8" w:rsidP="000F75A8">
      <w:pPr>
        <w:pStyle w:val="NoSpacing"/>
        <w:numPr>
          <w:ilvl w:val="0"/>
          <w:numId w:val="5"/>
        </w:numPr>
        <w:rPr>
          <w:rFonts w:ascii="Times New Roman" w:hAnsi="Times New Roman" w:cs="Times New Roman"/>
        </w:rPr>
      </w:pPr>
      <w:r w:rsidRPr="008C7C8F">
        <w:rPr>
          <w:rFonts w:ascii="Times New Roman" w:hAnsi="Times New Roman" w:cs="Times New Roman"/>
        </w:rPr>
        <w:t>What does Naylor argue to be the issues that have led to the Divine Familial Translation controversy?</w:t>
      </w:r>
    </w:p>
    <w:p w14:paraId="1393684B" w14:textId="77777777" w:rsidR="000F75A8" w:rsidRPr="008C7C8F" w:rsidRDefault="000F75A8" w:rsidP="000F75A8">
      <w:pPr>
        <w:pStyle w:val="NoSpacing"/>
        <w:numPr>
          <w:ilvl w:val="0"/>
          <w:numId w:val="5"/>
        </w:numPr>
        <w:rPr>
          <w:rFonts w:ascii="Times New Roman" w:hAnsi="Times New Roman" w:cs="Times New Roman"/>
        </w:rPr>
      </w:pPr>
      <w:r w:rsidRPr="008C7C8F">
        <w:rPr>
          <w:rFonts w:ascii="Times New Roman" w:hAnsi="Times New Roman" w:cs="Times New Roman"/>
        </w:rPr>
        <w:t>What does Naylor suggest as a way forward? Why does he see the controversy as beneficial to translation?</w:t>
      </w:r>
    </w:p>
    <w:p w14:paraId="1914BF65" w14:textId="77777777" w:rsidR="000F75A8" w:rsidRPr="008C7C8F" w:rsidRDefault="000F75A8" w:rsidP="000F75A8">
      <w:pPr>
        <w:pStyle w:val="NoSpacing"/>
        <w:rPr>
          <w:rFonts w:ascii="Times New Roman" w:hAnsi="Times New Roman" w:cs="Times New Roman"/>
        </w:rPr>
      </w:pPr>
    </w:p>
    <w:p w14:paraId="4BFF375E" w14:textId="77777777" w:rsidR="000F75A8" w:rsidRPr="008C7C8F" w:rsidRDefault="000F75A8" w:rsidP="000F75A8">
      <w:pPr>
        <w:pStyle w:val="NoSpacing"/>
        <w:rPr>
          <w:rFonts w:ascii="Times New Roman" w:hAnsi="Times New Roman" w:cs="Times New Roman"/>
        </w:rPr>
      </w:pPr>
    </w:p>
    <w:p w14:paraId="18FBFB66" w14:textId="77777777" w:rsidR="000F75A8" w:rsidRPr="008C7C8F" w:rsidRDefault="000F75A8" w:rsidP="000F75A8">
      <w:pPr>
        <w:pStyle w:val="NoSpacing"/>
        <w:jc w:val="center"/>
        <w:rPr>
          <w:rFonts w:ascii="Times New Roman" w:hAnsi="Times New Roman" w:cs="Times New Roman"/>
        </w:rPr>
      </w:pPr>
      <w:r w:rsidRPr="008C7C8F">
        <w:rPr>
          <w:rFonts w:ascii="Times New Roman" w:hAnsi="Times New Roman" w:cs="Times New Roman"/>
        </w:rPr>
        <w:t>Chapter 13: Teaching Bible Interpretation in Intercultural Contexts (Larry Caldwell)</w:t>
      </w:r>
    </w:p>
    <w:p w14:paraId="15E84143" w14:textId="77777777" w:rsidR="000F75A8" w:rsidRPr="008C7C8F" w:rsidRDefault="000F75A8" w:rsidP="000F75A8">
      <w:pPr>
        <w:pStyle w:val="NoSpacing"/>
        <w:rPr>
          <w:rFonts w:ascii="Times New Roman" w:hAnsi="Times New Roman" w:cs="Times New Roman"/>
        </w:rPr>
      </w:pPr>
    </w:p>
    <w:p w14:paraId="0A1C6C94" w14:textId="77777777" w:rsidR="000F75A8" w:rsidRPr="008C7C8F" w:rsidRDefault="000F75A8" w:rsidP="000F75A8">
      <w:pPr>
        <w:pStyle w:val="NoSpacing"/>
        <w:numPr>
          <w:ilvl w:val="0"/>
          <w:numId w:val="6"/>
        </w:numPr>
        <w:rPr>
          <w:rFonts w:ascii="Times New Roman" w:hAnsi="Times New Roman" w:cs="Times New Roman"/>
        </w:rPr>
      </w:pPr>
      <w:r w:rsidRPr="008C7C8F">
        <w:rPr>
          <w:rFonts w:ascii="Times New Roman" w:hAnsi="Times New Roman" w:cs="Times New Roman"/>
        </w:rPr>
        <w:t>What does Caldwell take issue with in terms of Biblical interpretation? Do you find this to be true in your own setting?</w:t>
      </w:r>
    </w:p>
    <w:p w14:paraId="7F7E16F2" w14:textId="77777777" w:rsidR="000F75A8" w:rsidRPr="008C7C8F" w:rsidRDefault="000F75A8" w:rsidP="000F75A8">
      <w:pPr>
        <w:pStyle w:val="NoSpacing"/>
        <w:numPr>
          <w:ilvl w:val="0"/>
          <w:numId w:val="6"/>
        </w:numPr>
        <w:rPr>
          <w:rFonts w:ascii="Times New Roman" w:hAnsi="Times New Roman" w:cs="Times New Roman"/>
        </w:rPr>
      </w:pPr>
      <w:r w:rsidRPr="008C7C8F">
        <w:rPr>
          <w:rFonts w:ascii="Times New Roman" w:hAnsi="Times New Roman" w:cs="Times New Roman"/>
        </w:rPr>
        <w:t xml:space="preserve">What steps does Caldwell suggest for Bible interpretation? </w:t>
      </w:r>
    </w:p>
    <w:p w14:paraId="23433010" w14:textId="77777777" w:rsidR="000F75A8" w:rsidRPr="008C7C8F" w:rsidRDefault="000F75A8" w:rsidP="000F75A8">
      <w:pPr>
        <w:pStyle w:val="NoSpacing"/>
        <w:numPr>
          <w:ilvl w:val="0"/>
          <w:numId w:val="6"/>
        </w:numPr>
        <w:rPr>
          <w:rFonts w:ascii="Times New Roman" w:hAnsi="Times New Roman" w:cs="Times New Roman"/>
        </w:rPr>
      </w:pPr>
      <w:r w:rsidRPr="008C7C8F">
        <w:rPr>
          <w:rFonts w:ascii="Times New Roman" w:hAnsi="Times New Roman" w:cs="Times New Roman"/>
        </w:rPr>
        <w:t>What strengths and weaknesses do you find in Caldwell’s proposal? Will his methodology work?</w:t>
      </w:r>
    </w:p>
    <w:p w14:paraId="639789E3" w14:textId="77777777" w:rsidR="000F75A8" w:rsidRPr="008C7C8F" w:rsidRDefault="000F75A8" w:rsidP="000F75A8">
      <w:pPr>
        <w:pStyle w:val="NoSpacing"/>
        <w:ind w:left="720"/>
        <w:rPr>
          <w:rFonts w:ascii="Times New Roman" w:hAnsi="Times New Roman" w:cs="Times New Roman"/>
        </w:rPr>
      </w:pPr>
    </w:p>
    <w:p w14:paraId="4791AC85" w14:textId="77777777" w:rsidR="000F75A8" w:rsidRPr="008C7C8F" w:rsidRDefault="000F75A8" w:rsidP="000F75A8">
      <w:pPr>
        <w:pStyle w:val="NoSpacing"/>
        <w:ind w:left="720"/>
        <w:rPr>
          <w:rFonts w:ascii="Times New Roman" w:hAnsi="Times New Roman" w:cs="Times New Roman"/>
        </w:rPr>
      </w:pPr>
    </w:p>
    <w:p w14:paraId="3A94491A" w14:textId="77777777" w:rsidR="000F75A8" w:rsidRPr="008C7C8F" w:rsidRDefault="000F75A8" w:rsidP="000F75A8">
      <w:pPr>
        <w:pStyle w:val="NoSpacing"/>
        <w:jc w:val="center"/>
        <w:rPr>
          <w:rFonts w:ascii="Times New Roman" w:hAnsi="Times New Roman" w:cs="Times New Roman"/>
        </w:rPr>
      </w:pPr>
      <w:r w:rsidRPr="008C7C8F">
        <w:rPr>
          <w:rFonts w:ascii="Times New Roman" w:hAnsi="Times New Roman" w:cs="Times New Roman"/>
        </w:rPr>
        <w:t xml:space="preserve">Chapter 14: Saving the Future of Evangelical Missions (David </w:t>
      </w:r>
      <w:proofErr w:type="spellStart"/>
      <w:r w:rsidRPr="008C7C8F">
        <w:rPr>
          <w:rFonts w:ascii="Times New Roman" w:hAnsi="Times New Roman" w:cs="Times New Roman"/>
        </w:rPr>
        <w:t>Hesselgrave</w:t>
      </w:r>
      <w:proofErr w:type="spellEnd"/>
      <w:r w:rsidRPr="008C7C8F">
        <w:rPr>
          <w:rFonts w:ascii="Times New Roman" w:hAnsi="Times New Roman" w:cs="Times New Roman"/>
        </w:rPr>
        <w:t>)</w:t>
      </w:r>
    </w:p>
    <w:p w14:paraId="65C53BAA" w14:textId="77777777" w:rsidR="000F75A8" w:rsidRPr="008C7C8F" w:rsidRDefault="000F75A8" w:rsidP="000F75A8">
      <w:pPr>
        <w:pStyle w:val="NoSpacing"/>
        <w:jc w:val="center"/>
        <w:rPr>
          <w:rFonts w:ascii="Times New Roman" w:hAnsi="Times New Roman" w:cs="Times New Roman"/>
        </w:rPr>
      </w:pPr>
    </w:p>
    <w:p w14:paraId="5A8EE510" w14:textId="77777777" w:rsidR="000F75A8" w:rsidRPr="008C7C8F" w:rsidRDefault="000F75A8" w:rsidP="000F75A8">
      <w:pPr>
        <w:pStyle w:val="NoSpacing"/>
        <w:numPr>
          <w:ilvl w:val="0"/>
          <w:numId w:val="7"/>
        </w:numPr>
        <w:rPr>
          <w:rFonts w:ascii="Times New Roman" w:hAnsi="Times New Roman" w:cs="Times New Roman"/>
        </w:rPr>
      </w:pPr>
      <w:r w:rsidRPr="008C7C8F">
        <w:rPr>
          <w:rFonts w:ascii="Times New Roman" w:hAnsi="Times New Roman" w:cs="Times New Roman"/>
        </w:rPr>
        <w:t>In the 20</w:t>
      </w:r>
      <w:r w:rsidRPr="008C7C8F">
        <w:rPr>
          <w:rFonts w:ascii="Times New Roman" w:hAnsi="Times New Roman" w:cs="Times New Roman"/>
          <w:vertAlign w:val="superscript"/>
        </w:rPr>
        <w:t>th</w:t>
      </w:r>
      <w:r w:rsidRPr="008C7C8F">
        <w:rPr>
          <w:rFonts w:ascii="Times New Roman" w:hAnsi="Times New Roman" w:cs="Times New Roman"/>
        </w:rPr>
        <w:t xml:space="preserve"> century, Western missions went in two main trajectories. What were the strengths and weaknesses of each trajectory? How have these helped or hurt Church mission in the 21</w:t>
      </w:r>
      <w:r w:rsidRPr="008C7C8F">
        <w:rPr>
          <w:rFonts w:ascii="Times New Roman" w:hAnsi="Times New Roman" w:cs="Times New Roman"/>
          <w:vertAlign w:val="superscript"/>
        </w:rPr>
        <w:t>st</w:t>
      </w:r>
      <w:r w:rsidRPr="008C7C8F">
        <w:rPr>
          <w:rFonts w:ascii="Times New Roman" w:hAnsi="Times New Roman" w:cs="Times New Roman"/>
        </w:rPr>
        <w:t xml:space="preserve"> century?</w:t>
      </w:r>
    </w:p>
    <w:p w14:paraId="36F67DC4" w14:textId="77777777" w:rsidR="000F75A8" w:rsidRPr="008C7C8F" w:rsidRDefault="000F75A8" w:rsidP="000F75A8">
      <w:pPr>
        <w:pStyle w:val="NoSpacing"/>
        <w:numPr>
          <w:ilvl w:val="0"/>
          <w:numId w:val="7"/>
        </w:numPr>
        <w:rPr>
          <w:rFonts w:ascii="Times New Roman" w:hAnsi="Times New Roman" w:cs="Times New Roman"/>
        </w:rPr>
      </w:pPr>
      <w:r w:rsidRPr="008C7C8F">
        <w:rPr>
          <w:rFonts w:ascii="Times New Roman" w:hAnsi="Times New Roman" w:cs="Times New Roman"/>
        </w:rPr>
        <w:t xml:space="preserve">What was Roland Allen’s “Resubmission” proposal? How does </w:t>
      </w:r>
      <w:proofErr w:type="spellStart"/>
      <w:r w:rsidRPr="008C7C8F">
        <w:rPr>
          <w:rFonts w:ascii="Times New Roman" w:hAnsi="Times New Roman" w:cs="Times New Roman"/>
        </w:rPr>
        <w:t>Hesselgrave</w:t>
      </w:r>
      <w:proofErr w:type="spellEnd"/>
      <w:r w:rsidRPr="008C7C8F">
        <w:rPr>
          <w:rFonts w:ascii="Times New Roman" w:hAnsi="Times New Roman" w:cs="Times New Roman"/>
        </w:rPr>
        <w:t xml:space="preserve"> apply this “resubmission” idea to the future of missions?</w:t>
      </w:r>
    </w:p>
    <w:p w14:paraId="294391B6" w14:textId="77777777" w:rsidR="000F75A8" w:rsidRPr="008C7C8F" w:rsidRDefault="000F75A8" w:rsidP="000F75A8">
      <w:pPr>
        <w:pStyle w:val="NoSpacing"/>
        <w:numPr>
          <w:ilvl w:val="0"/>
          <w:numId w:val="7"/>
        </w:numPr>
        <w:rPr>
          <w:rFonts w:ascii="Times New Roman" w:hAnsi="Times New Roman" w:cs="Times New Roman"/>
        </w:rPr>
      </w:pPr>
      <w:r w:rsidRPr="008C7C8F">
        <w:rPr>
          <w:rFonts w:ascii="Times New Roman" w:hAnsi="Times New Roman" w:cs="Times New Roman"/>
        </w:rPr>
        <w:t xml:space="preserve">Why does </w:t>
      </w:r>
      <w:proofErr w:type="spellStart"/>
      <w:r w:rsidRPr="008C7C8F">
        <w:rPr>
          <w:rFonts w:ascii="Times New Roman" w:hAnsi="Times New Roman" w:cs="Times New Roman"/>
        </w:rPr>
        <w:t>Hesselgrave</w:t>
      </w:r>
      <w:proofErr w:type="spellEnd"/>
      <w:r w:rsidRPr="008C7C8F">
        <w:rPr>
          <w:rFonts w:ascii="Times New Roman" w:hAnsi="Times New Roman" w:cs="Times New Roman"/>
        </w:rPr>
        <w:t xml:space="preserve"> think faith statements are so important in missions? Do you agree?</w:t>
      </w:r>
    </w:p>
    <w:p w14:paraId="2039ADDD" w14:textId="77777777" w:rsidR="000F75A8" w:rsidRPr="008C7C8F" w:rsidRDefault="000F75A8" w:rsidP="000F75A8">
      <w:pPr>
        <w:pStyle w:val="NoSpacing"/>
        <w:numPr>
          <w:ilvl w:val="0"/>
          <w:numId w:val="7"/>
        </w:numPr>
        <w:rPr>
          <w:rFonts w:ascii="Times New Roman" w:hAnsi="Times New Roman" w:cs="Times New Roman"/>
        </w:rPr>
      </w:pPr>
      <w:r w:rsidRPr="008C7C8F">
        <w:rPr>
          <w:rFonts w:ascii="Times New Roman" w:hAnsi="Times New Roman" w:cs="Times New Roman"/>
        </w:rPr>
        <w:t xml:space="preserve">Do you agree with </w:t>
      </w:r>
      <w:proofErr w:type="spellStart"/>
      <w:r w:rsidRPr="008C7C8F">
        <w:rPr>
          <w:rFonts w:ascii="Times New Roman" w:hAnsi="Times New Roman" w:cs="Times New Roman"/>
        </w:rPr>
        <w:t>Hesselgrave</w:t>
      </w:r>
      <w:proofErr w:type="spellEnd"/>
      <w:r w:rsidRPr="008C7C8F">
        <w:rPr>
          <w:rFonts w:ascii="Times New Roman" w:hAnsi="Times New Roman" w:cs="Times New Roman"/>
        </w:rPr>
        <w:t xml:space="preserve"> that a “tsunami” is coming? If so, how does </w:t>
      </w:r>
      <w:proofErr w:type="spellStart"/>
      <w:r w:rsidRPr="008C7C8F">
        <w:rPr>
          <w:rFonts w:ascii="Times New Roman" w:hAnsi="Times New Roman" w:cs="Times New Roman"/>
        </w:rPr>
        <w:t>Hesselgrave</w:t>
      </w:r>
      <w:proofErr w:type="spellEnd"/>
      <w:r w:rsidRPr="008C7C8F">
        <w:rPr>
          <w:rFonts w:ascii="Times New Roman" w:hAnsi="Times New Roman" w:cs="Times New Roman"/>
        </w:rPr>
        <w:t xml:space="preserve"> and how do you answer the question “How can the evangelical movement survive the coming tsunami and best preserve biblical missions?”</w:t>
      </w:r>
    </w:p>
    <w:p w14:paraId="5FCFBA58" w14:textId="77777777" w:rsidR="000F75A8" w:rsidRPr="008C7C8F" w:rsidRDefault="000F75A8" w:rsidP="000F75A8"/>
    <w:p w14:paraId="3F2CB19D" w14:textId="77777777" w:rsidR="000F75A8" w:rsidRDefault="000F75A8" w:rsidP="00BD14A0">
      <w:pPr>
        <w:rPr>
          <w:b/>
        </w:rPr>
      </w:pPr>
    </w:p>
    <w:p w14:paraId="30A6A03D" w14:textId="77777777" w:rsidR="000F75A8" w:rsidRDefault="000F75A8" w:rsidP="00BD14A0">
      <w:pPr>
        <w:rPr>
          <w:b/>
        </w:rPr>
      </w:pPr>
    </w:p>
    <w:p w14:paraId="035E1397" w14:textId="77777777" w:rsidR="000F75A8" w:rsidRDefault="000F75A8" w:rsidP="00BD14A0">
      <w:pPr>
        <w:rPr>
          <w:b/>
        </w:rPr>
      </w:pPr>
    </w:p>
    <w:p w14:paraId="4B2229A6" w14:textId="77777777" w:rsidR="00757DBF" w:rsidRDefault="00757DBF" w:rsidP="00BD14A0">
      <w:pPr>
        <w:rPr>
          <w:b/>
        </w:rPr>
      </w:pPr>
    </w:p>
    <w:p w14:paraId="78A49C12" w14:textId="77777777" w:rsidR="00757DBF" w:rsidRPr="00757DBF" w:rsidRDefault="00757DBF" w:rsidP="00BD14A0"/>
    <w:sectPr w:rsidR="00757DBF" w:rsidRPr="00757DBF" w:rsidSect="00E259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4A9"/>
    <w:multiLevelType w:val="hybridMultilevel"/>
    <w:tmpl w:val="48A08B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5429F"/>
    <w:multiLevelType w:val="hybridMultilevel"/>
    <w:tmpl w:val="3620E0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F13D0"/>
    <w:multiLevelType w:val="hybridMultilevel"/>
    <w:tmpl w:val="93709A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D30E7"/>
    <w:multiLevelType w:val="hybridMultilevel"/>
    <w:tmpl w:val="72B068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2A1DA4"/>
    <w:multiLevelType w:val="hybridMultilevel"/>
    <w:tmpl w:val="9162D5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E15A07"/>
    <w:multiLevelType w:val="hybridMultilevel"/>
    <w:tmpl w:val="263413A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0D6BE2"/>
    <w:multiLevelType w:val="hybridMultilevel"/>
    <w:tmpl w:val="FD10E4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A0"/>
    <w:rsid w:val="000F75A8"/>
    <w:rsid w:val="00757DBF"/>
    <w:rsid w:val="00BD14A0"/>
    <w:rsid w:val="00D9479D"/>
    <w:rsid w:val="00E1190E"/>
    <w:rsid w:val="00E2593E"/>
    <w:rsid w:val="00E82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E7DC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90E"/>
    <w:rPr>
      <w:color w:val="0000FF" w:themeColor="hyperlink"/>
      <w:u w:val="single"/>
    </w:rPr>
  </w:style>
  <w:style w:type="table" w:styleId="TableGrid">
    <w:name w:val="Table Grid"/>
    <w:basedOn w:val="TableNormal"/>
    <w:uiPriority w:val="59"/>
    <w:rsid w:val="00757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F75A8"/>
    <w:rPr>
      <w:rFonts w:asciiTheme="minorHAnsi" w:eastAsiaTheme="minorHAnsi" w:hAnsiTheme="minorHAnsi" w:cstheme="minorBid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90E"/>
    <w:rPr>
      <w:color w:val="0000FF" w:themeColor="hyperlink"/>
      <w:u w:val="single"/>
    </w:rPr>
  </w:style>
  <w:style w:type="table" w:styleId="TableGrid">
    <w:name w:val="Table Grid"/>
    <w:basedOn w:val="TableNormal"/>
    <w:uiPriority w:val="59"/>
    <w:rsid w:val="00757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F75A8"/>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orldea.org/images/wimg/files/2013_0429-Final%20Report%20of%20the%20WEA%20Independent%20Bible%20Translation%20Review%20Panel.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1449</Words>
  <Characters>8261</Characters>
  <Application>Microsoft Macintosh Word</Application>
  <DocSecurity>0</DocSecurity>
  <Lines>68</Lines>
  <Paragraphs>19</Paragraphs>
  <ScaleCrop>false</ScaleCrop>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Smither</dc:creator>
  <cp:keywords/>
  <dc:description/>
  <cp:lastModifiedBy>Edward Smither</cp:lastModifiedBy>
  <cp:revision>2</cp:revision>
  <dcterms:created xsi:type="dcterms:W3CDTF">2016-09-29T12:55:00Z</dcterms:created>
  <dcterms:modified xsi:type="dcterms:W3CDTF">2016-10-14T14:44:00Z</dcterms:modified>
</cp:coreProperties>
</file>